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29" w:rsidRDefault="00386D29" w:rsidP="00D55040">
      <w:pPr>
        <w:jc w:val="center"/>
        <w:rPr>
          <w:lang w:val="sr-Cyrl-CS"/>
        </w:rPr>
      </w:pPr>
      <w:r>
        <w:object w:dxaOrig="3551" w:dyaOrig="7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66.75pt" o:ole="">
            <v:imagedata r:id="rId7" o:title=""/>
          </v:shape>
          <o:OLEObject Type="Embed" ProgID="CorelDRAW.Graphic.14" ShapeID="_x0000_i1025" DrawAspect="Content" ObjectID="_1477985591" r:id="rId8"/>
        </w:object>
      </w:r>
    </w:p>
    <w:p w:rsidR="00386D29" w:rsidRPr="00D55040" w:rsidRDefault="00386D29">
      <w:pPr>
        <w:rPr>
          <w:lang w:val="sr-Cyrl-CS"/>
        </w:rPr>
      </w:pPr>
    </w:p>
    <w:tbl>
      <w:tblPr>
        <w:tblW w:w="0" w:type="auto"/>
        <w:tblBorders>
          <w:top w:val="single" w:sz="4" w:space="0" w:color="auto"/>
          <w:insideH w:val="single" w:sz="4" w:space="0" w:color="auto"/>
          <w:insideV w:val="single" w:sz="4" w:space="0" w:color="auto"/>
        </w:tblBorders>
        <w:tblLook w:val="01E0"/>
      </w:tblPr>
      <w:tblGrid>
        <w:gridCol w:w="8856"/>
      </w:tblGrid>
      <w:tr w:rsidR="00386D29" w:rsidRPr="00036112">
        <w:tc>
          <w:tcPr>
            <w:tcW w:w="8856" w:type="dxa"/>
            <w:tcBorders>
              <w:top w:val="nil"/>
              <w:left w:val="nil"/>
              <w:bottom w:val="nil"/>
              <w:right w:val="nil"/>
            </w:tcBorders>
          </w:tcPr>
          <w:p w:rsidR="00386D29" w:rsidRPr="009908B8" w:rsidRDefault="00386D29" w:rsidP="009908B8">
            <w:pPr>
              <w:jc w:val="center"/>
              <w:rPr>
                <w:b/>
                <w:lang w:val="ru-RU"/>
              </w:rPr>
            </w:pPr>
            <w:r w:rsidRPr="009908B8">
              <w:rPr>
                <w:b/>
                <w:lang w:val="ru-RU"/>
              </w:rPr>
              <w:t>РЕПУБЛИКА СРБИЈА</w:t>
            </w:r>
          </w:p>
          <w:p w:rsidR="00386D29" w:rsidRPr="009908B8" w:rsidRDefault="00386D29" w:rsidP="009908B8">
            <w:pPr>
              <w:jc w:val="center"/>
              <w:rPr>
                <w:b/>
                <w:lang w:val="ru-RU"/>
              </w:rPr>
            </w:pPr>
            <w:r w:rsidRPr="009908B8">
              <w:rPr>
                <w:b/>
                <w:lang w:val="ru-RU"/>
              </w:rPr>
              <w:t>МИНИСТАРСТВО СПОЉНИХ ПОСЛОВА</w:t>
            </w:r>
          </w:p>
        </w:tc>
      </w:tr>
    </w:tbl>
    <w:p w:rsidR="00386D29" w:rsidRPr="00D55040" w:rsidRDefault="00386D29" w:rsidP="0070059F">
      <w:pPr>
        <w:rPr>
          <w:lang w:val="sr-Cyrl-CS"/>
        </w:rPr>
      </w:pPr>
    </w:p>
    <w:p w:rsidR="00386D29" w:rsidRDefault="00386D29" w:rsidP="0070059F">
      <w:pPr>
        <w:rPr>
          <w:lang w:val="sr-Cyrl-CS"/>
        </w:rPr>
      </w:pPr>
    </w:p>
    <w:p w:rsidR="00386D29" w:rsidRDefault="00386D29" w:rsidP="0070059F">
      <w:pPr>
        <w:rPr>
          <w:lang w:val="sr-Cyrl-CS"/>
        </w:rPr>
      </w:pPr>
    </w:p>
    <w:p w:rsidR="00386D29" w:rsidRPr="008E43DA" w:rsidRDefault="00386D29" w:rsidP="0070059F">
      <w:pPr>
        <w:rPr>
          <w:lang w:val="sr-Cyrl-CS"/>
        </w:rPr>
      </w:pPr>
    </w:p>
    <w:p w:rsidR="00386D29" w:rsidRPr="00036112" w:rsidRDefault="00386D29" w:rsidP="0070059F">
      <w:pPr>
        <w:rPr>
          <w:lang w:val="ru-RU"/>
        </w:rPr>
      </w:pPr>
    </w:p>
    <w:p w:rsidR="00386D29" w:rsidRPr="006F2DAB" w:rsidRDefault="00386D29" w:rsidP="0070059F">
      <w:pPr>
        <w:jc w:val="center"/>
        <w:rPr>
          <w:b/>
          <w:sz w:val="32"/>
          <w:szCs w:val="32"/>
          <w:lang w:val="sr-Cyrl-CS"/>
        </w:rPr>
      </w:pPr>
      <w:r w:rsidRPr="00036112">
        <w:rPr>
          <w:b/>
          <w:sz w:val="32"/>
          <w:szCs w:val="32"/>
          <w:lang w:val="ru-RU"/>
        </w:rPr>
        <w:t>КОНКУРСНА ДОКУМЕНТАЦИЈА</w:t>
      </w:r>
    </w:p>
    <w:p w:rsidR="00386D29" w:rsidRPr="009B50BC" w:rsidRDefault="00386D29" w:rsidP="0070059F">
      <w:pPr>
        <w:jc w:val="center"/>
        <w:rPr>
          <w:b/>
        </w:rPr>
      </w:pPr>
      <w:r w:rsidRPr="00C27968">
        <w:rPr>
          <w:b/>
          <w:lang w:val="ru-RU"/>
        </w:rPr>
        <w:t>ЗА</w:t>
      </w:r>
      <w:r>
        <w:rPr>
          <w:b/>
          <w:lang w:val="ru-RU"/>
        </w:rPr>
        <w:t xml:space="preserve"> ЈАВНУ</w:t>
      </w:r>
      <w:r w:rsidRPr="00C27968">
        <w:rPr>
          <w:b/>
          <w:lang w:val="ru-RU"/>
        </w:rPr>
        <w:t xml:space="preserve"> НАБАВКУ</w:t>
      </w:r>
      <w:r>
        <w:rPr>
          <w:b/>
          <w:lang w:val="ru-RU"/>
        </w:rPr>
        <w:t xml:space="preserve"> МАЛЕ ВРЕДНОСТИ БРОЈ </w:t>
      </w:r>
      <w:r>
        <w:rPr>
          <w:b/>
        </w:rPr>
        <w:t>11</w:t>
      </w:r>
      <w:r>
        <w:rPr>
          <w:b/>
          <w:lang w:val="ru-RU"/>
        </w:rPr>
        <w:t>/201</w:t>
      </w:r>
      <w:r>
        <w:rPr>
          <w:b/>
        </w:rPr>
        <w:t>4</w:t>
      </w:r>
    </w:p>
    <w:p w:rsidR="00386D29" w:rsidRDefault="00386D29" w:rsidP="008E43DA">
      <w:pPr>
        <w:jc w:val="center"/>
        <w:rPr>
          <w:b/>
          <w:sz w:val="28"/>
          <w:szCs w:val="28"/>
          <w:lang w:val="ru-RU"/>
        </w:rPr>
      </w:pPr>
    </w:p>
    <w:p w:rsidR="00386D29" w:rsidRPr="00CF46DF" w:rsidRDefault="00386D29" w:rsidP="00CF46DF">
      <w:pPr>
        <w:jc w:val="center"/>
        <w:rPr>
          <w:lang w:val="sr-Cyrl-CS"/>
        </w:rPr>
      </w:pPr>
      <w:r>
        <w:rPr>
          <w:b/>
          <w:sz w:val="28"/>
          <w:szCs w:val="28"/>
          <w:lang w:val="sr-Cyrl-CS"/>
        </w:rPr>
        <w:t>-</w:t>
      </w:r>
      <w:r w:rsidRPr="00CF46DF">
        <w:rPr>
          <w:lang w:val="sr-Cyrl-CS"/>
        </w:rPr>
        <w:t xml:space="preserve"> </w:t>
      </w:r>
      <w:r>
        <w:rPr>
          <w:lang w:val="sr-Cyrl-CS"/>
        </w:rPr>
        <w:t xml:space="preserve">Услуга израде и издавања </w:t>
      </w:r>
      <w:r>
        <w:rPr>
          <w:lang w:val="sr-Latn-CS"/>
        </w:rPr>
        <w:t xml:space="preserve">VISA </w:t>
      </w:r>
      <w:r>
        <w:rPr>
          <w:lang w:val="sr-Cyrl-CS"/>
        </w:rPr>
        <w:t>поклон картица за децу запослених у Министарству спољних послова, до 15 година старости</w:t>
      </w:r>
      <w:r w:rsidRPr="00036112">
        <w:rPr>
          <w:lang w:val="ru-RU"/>
        </w:rPr>
        <w:t>,</w:t>
      </w:r>
      <w:r>
        <w:rPr>
          <w:lang w:val="sr-Cyrl-CS"/>
        </w:rPr>
        <w:t xml:space="preserve"> а поводом</w:t>
      </w:r>
      <w:r w:rsidRPr="00036112">
        <w:rPr>
          <w:lang w:val="ru-RU"/>
        </w:rPr>
        <w:t xml:space="preserve"> Нове године и Божића</w:t>
      </w:r>
      <w:r w:rsidRPr="00A471FD">
        <w:rPr>
          <w:b/>
          <w:sz w:val="28"/>
          <w:szCs w:val="28"/>
          <w:lang w:val="sr-Cyrl-CS"/>
        </w:rPr>
        <w:t xml:space="preserve"> </w:t>
      </w:r>
      <w:r>
        <w:rPr>
          <w:b/>
          <w:sz w:val="28"/>
          <w:szCs w:val="28"/>
          <w:lang w:val="sr-Cyrl-CS"/>
        </w:rPr>
        <w:t>-</w:t>
      </w:r>
    </w:p>
    <w:p w:rsidR="00386D29" w:rsidRPr="00EB2F94" w:rsidRDefault="00386D29" w:rsidP="00D7308F">
      <w:pPr>
        <w:jc w:val="center"/>
        <w:rPr>
          <w:b/>
          <w:lang w:val="sr-Cyrl-CS"/>
        </w:rPr>
      </w:pPr>
    </w:p>
    <w:p w:rsidR="00386D29" w:rsidRPr="00EB2F94" w:rsidRDefault="00386D29" w:rsidP="0070059F">
      <w:pPr>
        <w:rPr>
          <w:b/>
          <w:lang w:val="sr-Cyrl-CS"/>
        </w:rPr>
      </w:pPr>
    </w:p>
    <w:p w:rsidR="00386D29" w:rsidRDefault="00386D29" w:rsidP="0070059F">
      <w:pPr>
        <w:jc w:val="center"/>
        <w:rPr>
          <w:sz w:val="22"/>
          <w:szCs w:val="22"/>
          <w:lang w:val="ru-RU"/>
        </w:rPr>
      </w:pPr>
    </w:p>
    <w:p w:rsidR="00386D29" w:rsidRDefault="00386D29" w:rsidP="0070059F">
      <w:pPr>
        <w:jc w:val="center"/>
        <w:rPr>
          <w:sz w:val="22"/>
          <w:szCs w:val="22"/>
          <w:lang w:val="ru-RU"/>
        </w:rPr>
      </w:pPr>
    </w:p>
    <w:p w:rsidR="00386D29" w:rsidRPr="0070059F" w:rsidRDefault="00386D29" w:rsidP="00D55040">
      <w:pPr>
        <w:rPr>
          <w:sz w:val="22"/>
          <w:szCs w:val="22"/>
          <w:lang w:val="ru-RU"/>
        </w:rPr>
      </w:pPr>
    </w:p>
    <w:p w:rsidR="00386D29" w:rsidRPr="00D973F7" w:rsidRDefault="00386D29" w:rsidP="0070059F">
      <w:pPr>
        <w:jc w:val="center"/>
        <w:rPr>
          <w:lang w:val="ru-RU"/>
        </w:rPr>
      </w:pPr>
    </w:p>
    <w:p w:rsidR="00386D29" w:rsidRPr="00D973F7" w:rsidRDefault="00386D29" w:rsidP="0070059F">
      <w:pPr>
        <w:jc w:val="center"/>
        <w:rPr>
          <w:lang w:val="ru-RU"/>
        </w:rPr>
      </w:pPr>
    </w:p>
    <w:p w:rsidR="00386D29" w:rsidRPr="00D973F7" w:rsidRDefault="00386D29" w:rsidP="0070059F">
      <w:pPr>
        <w:jc w:val="center"/>
        <w:rPr>
          <w:lang w:val="ru-RU"/>
        </w:rPr>
      </w:pPr>
    </w:p>
    <w:p w:rsidR="00386D29" w:rsidRPr="00D973F7" w:rsidRDefault="00386D29" w:rsidP="0070059F">
      <w:pPr>
        <w:jc w:val="center"/>
        <w:rPr>
          <w:lang w:val="ru-RU"/>
        </w:rPr>
      </w:pPr>
    </w:p>
    <w:p w:rsidR="00386D29" w:rsidRDefault="00386D29" w:rsidP="0070059F">
      <w:pPr>
        <w:jc w:val="center"/>
        <w:rPr>
          <w:lang w:val="sr-Latn-CS"/>
        </w:rPr>
      </w:pPr>
    </w:p>
    <w:p w:rsidR="00386D29" w:rsidRDefault="00386D29" w:rsidP="0070059F">
      <w:pPr>
        <w:jc w:val="center"/>
        <w:rPr>
          <w:lang w:val="sr-Latn-CS"/>
        </w:rPr>
      </w:pPr>
    </w:p>
    <w:p w:rsidR="00386D29" w:rsidRPr="00D973F7" w:rsidRDefault="00386D29" w:rsidP="0070059F">
      <w:pPr>
        <w:jc w:val="center"/>
        <w:rPr>
          <w:lang w:val="ru-RU"/>
        </w:rPr>
      </w:pPr>
    </w:p>
    <w:p w:rsidR="00386D29" w:rsidRPr="00D973F7" w:rsidRDefault="00386D29" w:rsidP="0070059F">
      <w:pPr>
        <w:jc w:val="center"/>
        <w:rPr>
          <w:lang w:val="ru-RU"/>
        </w:rPr>
      </w:pPr>
    </w:p>
    <w:p w:rsidR="00386D29" w:rsidRPr="00D973F7" w:rsidRDefault="00386D29" w:rsidP="0070059F">
      <w:pPr>
        <w:jc w:val="center"/>
        <w:rPr>
          <w:lang w:val="ru-RU"/>
        </w:rPr>
      </w:pPr>
    </w:p>
    <w:p w:rsidR="00386D29" w:rsidRPr="00D973F7" w:rsidRDefault="00386D29" w:rsidP="00D55040">
      <w:pPr>
        <w:rPr>
          <w:lang w:val="ru-RU"/>
        </w:rPr>
      </w:pPr>
    </w:p>
    <w:p w:rsidR="00386D29" w:rsidRPr="00D973F7" w:rsidRDefault="00386D29" w:rsidP="0070059F">
      <w:pPr>
        <w:jc w:val="center"/>
        <w:rPr>
          <w:lang w:val="ru-RU"/>
        </w:rPr>
      </w:pPr>
    </w:p>
    <w:p w:rsidR="00386D29" w:rsidRPr="008E43DA" w:rsidRDefault="00386D29" w:rsidP="0070059F">
      <w:pPr>
        <w:rPr>
          <w:lang w:val="sr-Cyrl-CS"/>
        </w:rPr>
      </w:pPr>
      <w:r>
        <w:rPr>
          <w:lang w:val="sr-Cyrl-CS"/>
        </w:rPr>
        <w:t xml:space="preserve">Бр: </w:t>
      </w:r>
      <w:r>
        <w:t>3389-10</w:t>
      </w:r>
      <w:r>
        <w:rPr>
          <w:lang w:val="sr-Cyrl-CS"/>
        </w:rPr>
        <w:t>/16</w:t>
      </w:r>
    </w:p>
    <w:tbl>
      <w:tblPr>
        <w:tblW w:w="0" w:type="auto"/>
        <w:tblBorders>
          <w:top w:val="single" w:sz="4" w:space="0" w:color="auto"/>
          <w:insideH w:val="single" w:sz="4" w:space="0" w:color="auto"/>
          <w:insideV w:val="single" w:sz="4" w:space="0" w:color="auto"/>
        </w:tblBorders>
        <w:tblLook w:val="01E0"/>
      </w:tblPr>
      <w:tblGrid>
        <w:gridCol w:w="8871"/>
      </w:tblGrid>
      <w:tr w:rsidR="00386D29" w:rsidRPr="009908B8">
        <w:tc>
          <w:tcPr>
            <w:tcW w:w="9242" w:type="dxa"/>
            <w:tcBorders>
              <w:top w:val="nil"/>
              <w:left w:val="nil"/>
              <w:bottom w:val="nil"/>
              <w:right w:val="nil"/>
            </w:tcBorders>
          </w:tcPr>
          <w:p w:rsidR="00386D29" w:rsidRPr="009908B8" w:rsidRDefault="00386D29" w:rsidP="009908B8">
            <w:pPr>
              <w:jc w:val="center"/>
              <w:rPr>
                <w:b/>
                <w:sz w:val="16"/>
                <w:szCs w:val="16"/>
                <w:lang w:val="ru-RU"/>
              </w:rPr>
            </w:pPr>
          </w:p>
          <w:p w:rsidR="00386D29" w:rsidRDefault="00386D29" w:rsidP="009908B8">
            <w:pPr>
              <w:jc w:val="center"/>
              <w:rPr>
                <w:b/>
                <w:lang w:val="ru-RU"/>
              </w:rPr>
            </w:pPr>
            <w:r>
              <w:rPr>
                <w:b/>
                <w:lang w:val="ru-RU"/>
              </w:rPr>
              <w:t>Београд,</w:t>
            </w:r>
            <w:r w:rsidRPr="009908B8">
              <w:rPr>
                <w:b/>
                <w:lang w:val="ru-RU"/>
              </w:rPr>
              <w:t xml:space="preserve"> </w:t>
            </w:r>
          </w:p>
          <w:p w:rsidR="00386D29" w:rsidRPr="009908B8" w:rsidRDefault="00386D29" w:rsidP="009908B8">
            <w:pPr>
              <w:jc w:val="center"/>
              <w:rPr>
                <w:b/>
                <w:lang w:val="ru-RU"/>
              </w:rPr>
            </w:pPr>
            <w:r>
              <w:rPr>
                <w:b/>
                <w:lang w:val="ru-RU"/>
              </w:rPr>
              <w:t xml:space="preserve">новембар </w:t>
            </w:r>
            <w:r>
              <w:rPr>
                <w:b/>
                <w:lang w:val="sr-Cyrl-CS"/>
              </w:rPr>
              <w:t>201</w:t>
            </w:r>
            <w:r>
              <w:rPr>
                <w:b/>
              </w:rPr>
              <w:t>4</w:t>
            </w:r>
            <w:r w:rsidRPr="009908B8">
              <w:rPr>
                <w:b/>
                <w:lang w:val="ru-RU"/>
              </w:rPr>
              <w:t>. године</w:t>
            </w:r>
          </w:p>
        </w:tc>
      </w:tr>
    </w:tbl>
    <w:p w:rsidR="00386D29" w:rsidRDefault="00386D29">
      <w:pPr>
        <w:rPr>
          <w:lang w:val="sr-Cyrl-CS"/>
        </w:rPr>
      </w:pPr>
    </w:p>
    <w:p w:rsidR="00386D29" w:rsidRDefault="00386D29" w:rsidP="0070059F">
      <w:pPr>
        <w:rPr>
          <w:lang w:val="sr-Cyrl-CS"/>
        </w:rPr>
      </w:pPr>
    </w:p>
    <w:p w:rsidR="00386D29" w:rsidRDefault="00386D29" w:rsidP="0070059F">
      <w:pPr>
        <w:rPr>
          <w:lang w:val="sr-Cyrl-CS"/>
        </w:rPr>
      </w:pPr>
    </w:p>
    <w:p w:rsidR="00386D29" w:rsidRDefault="00386D29" w:rsidP="0070059F">
      <w:pPr>
        <w:rPr>
          <w:lang w:val="sr-Cyrl-CS"/>
        </w:rPr>
      </w:pPr>
    </w:p>
    <w:p w:rsidR="00386D29" w:rsidRDefault="00386D29" w:rsidP="0070059F">
      <w:pPr>
        <w:rPr>
          <w:lang w:val="sr-Cyrl-CS"/>
        </w:rPr>
      </w:pPr>
    </w:p>
    <w:p w:rsidR="00386D29" w:rsidRDefault="00386D29" w:rsidP="0070059F"/>
    <w:p w:rsidR="00386D29" w:rsidRDefault="00386D29" w:rsidP="0070059F"/>
    <w:p w:rsidR="00386D29" w:rsidRDefault="00386D29" w:rsidP="0070059F"/>
    <w:p w:rsidR="00386D29" w:rsidRDefault="00386D29" w:rsidP="0070059F"/>
    <w:p w:rsidR="00386D29" w:rsidRDefault="00386D29" w:rsidP="0070059F"/>
    <w:p w:rsidR="00386D29" w:rsidRPr="00615F54" w:rsidRDefault="00386D29" w:rsidP="0070059F"/>
    <w:p w:rsidR="00386D29" w:rsidRDefault="00386D29" w:rsidP="0070059F"/>
    <w:p w:rsidR="00386D29" w:rsidRDefault="00386D29" w:rsidP="0070059F"/>
    <w:p w:rsidR="00386D29" w:rsidRDefault="00386D29" w:rsidP="0070059F"/>
    <w:p w:rsidR="00386D29" w:rsidRPr="00910756" w:rsidRDefault="00386D29" w:rsidP="0070059F"/>
    <w:p w:rsidR="00386D29" w:rsidRDefault="00386D29" w:rsidP="00E54AC2">
      <w:pPr>
        <w:rPr>
          <w:lang w:val="sr-Cyrl-CS"/>
        </w:rPr>
      </w:pPr>
      <w:r w:rsidRPr="00036112">
        <w:rPr>
          <w:lang w:val="ru-RU"/>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t>11</w:t>
      </w:r>
      <w:r>
        <w:rPr>
          <w:lang w:val="sr-Cyrl-CS"/>
        </w:rPr>
        <w:t>/201</w:t>
      </w:r>
      <w:r>
        <w:t>4</w:t>
      </w:r>
      <w:r w:rsidRPr="00036112">
        <w:rPr>
          <w:lang w:val="ru-RU"/>
        </w:rPr>
        <w:t xml:space="preserve">, деловодни број </w:t>
      </w:r>
      <w:r>
        <w:t>3389-7</w:t>
      </w:r>
      <w:r w:rsidRPr="00036112">
        <w:rPr>
          <w:lang w:val="ru-RU"/>
        </w:rPr>
        <w:t xml:space="preserve">/16 </w:t>
      </w:r>
      <w:r>
        <w:rPr>
          <w:lang w:val="sr-Cyrl-CS"/>
        </w:rPr>
        <w:t>од</w:t>
      </w:r>
      <w:r w:rsidRPr="00036112">
        <w:rPr>
          <w:lang w:val="ru-RU"/>
        </w:rPr>
        <w:t xml:space="preserve"> </w:t>
      </w:r>
      <w:r>
        <w:t>06.11.2014</w:t>
      </w:r>
      <w:r w:rsidRPr="00036112">
        <w:rPr>
          <w:lang w:val="ru-RU"/>
        </w:rPr>
        <w:t>.</w:t>
      </w:r>
      <w:r>
        <w:rPr>
          <w:lang w:val="sr-Cyrl-CS"/>
        </w:rPr>
        <w:t>године,</w:t>
      </w:r>
      <w:r w:rsidRPr="00036112">
        <w:rPr>
          <w:lang w:val="ru-RU"/>
        </w:rPr>
        <w:t xml:space="preserve"> и Решења о образовању комисије за јавну набавку</w:t>
      </w:r>
      <w:r>
        <w:rPr>
          <w:lang w:val="sr-Cyrl-CS"/>
        </w:rPr>
        <w:t xml:space="preserve"> </w:t>
      </w:r>
      <w:r w:rsidRPr="00036112">
        <w:rPr>
          <w:lang w:val="ru-RU"/>
        </w:rPr>
        <w:t xml:space="preserve">редни број </w:t>
      </w:r>
      <w:r>
        <w:t>11</w:t>
      </w:r>
      <w:r>
        <w:rPr>
          <w:lang w:val="sr-Cyrl-CS"/>
        </w:rPr>
        <w:t>/201</w:t>
      </w:r>
      <w:r>
        <w:t>4</w:t>
      </w:r>
      <w:r w:rsidRPr="00036112">
        <w:rPr>
          <w:lang w:val="ru-RU"/>
        </w:rPr>
        <w:t xml:space="preserve"> деловодни број Решења</w:t>
      </w:r>
      <w:r>
        <w:rPr>
          <w:lang w:val="sr-Cyrl-CS"/>
        </w:rPr>
        <w:t xml:space="preserve"> </w:t>
      </w:r>
      <w:r>
        <w:t>3389-8</w:t>
      </w:r>
      <w:r w:rsidRPr="00036112">
        <w:rPr>
          <w:lang w:val="ru-RU"/>
        </w:rPr>
        <w:t xml:space="preserve">/16 </w:t>
      </w:r>
      <w:r>
        <w:rPr>
          <w:lang w:val="sr-Cyrl-CS"/>
        </w:rPr>
        <w:t xml:space="preserve">од </w:t>
      </w:r>
      <w:r>
        <w:t>06.11.2014.</w:t>
      </w:r>
      <w:r>
        <w:rPr>
          <w:lang w:val="sr-Cyrl-CS"/>
        </w:rPr>
        <w:t xml:space="preserve"> године</w:t>
      </w:r>
      <w:r w:rsidRPr="00036112">
        <w:rPr>
          <w:lang w:val="ru-RU"/>
        </w:rPr>
        <w:t xml:space="preserve"> припремљена је:</w:t>
      </w:r>
    </w:p>
    <w:p w:rsidR="00386D29" w:rsidRPr="00AB6716" w:rsidRDefault="00386D29" w:rsidP="00E54AC2">
      <w:pPr>
        <w:rPr>
          <w:lang w:val="sr-Cyrl-CS"/>
        </w:rPr>
      </w:pPr>
    </w:p>
    <w:p w:rsidR="00386D29" w:rsidRDefault="00386D29" w:rsidP="00491E9A">
      <w:pPr>
        <w:pStyle w:val="Style1"/>
        <w:widowControl/>
        <w:spacing w:before="168" w:line="278" w:lineRule="exact"/>
        <w:ind w:left="869"/>
        <w:rPr>
          <w:rStyle w:val="FontStyle112"/>
          <w:lang w:val="sr-Cyrl-CS" w:eastAsia="sr-Cyrl-CS"/>
        </w:rPr>
      </w:pPr>
      <w:r>
        <w:rPr>
          <w:rStyle w:val="FontStyle112"/>
          <w:lang w:val="sr-Cyrl-CS" w:eastAsia="sr-Cyrl-CS"/>
        </w:rPr>
        <w:t>КОНКУРСНА ДОКУМЕНТАЦИЈА ЗА ЈАВНУ НАБАВКУ</w:t>
      </w:r>
    </w:p>
    <w:p w:rsidR="00386D29" w:rsidRDefault="00386D29" w:rsidP="00491E9A">
      <w:pPr>
        <w:jc w:val="center"/>
        <w:rPr>
          <w:lang w:val="sr-Cyrl-CS"/>
        </w:rPr>
      </w:pPr>
    </w:p>
    <w:p w:rsidR="00386D29" w:rsidRPr="00CF46DF" w:rsidRDefault="00386D29" w:rsidP="00AA16AC">
      <w:pPr>
        <w:jc w:val="center"/>
        <w:rPr>
          <w:lang w:val="sr-Cyrl-CS"/>
        </w:rPr>
      </w:pPr>
      <w:r w:rsidRPr="00036112">
        <w:rPr>
          <w:b/>
          <w:lang w:val="ru-RU"/>
        </w:rPr>
        <w:t>-</w:t>
      </w:r>
      <w:r w:rsidRPr="00CF46DF">
        <w:rPr>
          <w:lang w:val="sr-Cyrl-CS"/>
        </w:rPr>
        <w:t xml:space="preserve"> </w:t>
      </w:r>
      <w:r>
        <w:rPr>
          <w:lang w:val="sr-Cyrl-CS"/>
        </w:rPr>
        <w:t xml:space="preserve">Услуга израде и издавања </w:t>
      </w:r>
      <w:r>
        <w:rPr>
          <w:lang w:val="sr-Latn-CS"/>
        </w:rPr>
        <w:t xml:space="preserve">VISA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w:t>
      </w:r>
      <w:r w:rsidRPr="00A471FD">
        <w:rPr>
          <w:b/>
          <w:sz w:val="28"/>
          <w:szCs w:val="28"/>
          <w:lang w:val="sr-Cyrl-CS"/>
        </w:rPr>
        <w:t xml:space="preserve"> </w:t>
      </w:r>
      <w:r>
        <w:rPr>
          <w:b/>
          <w:sz w:val="28"/>
          <w:szCs w:val="28"/>
          <w:lang w:val="sr-Cyrl-CS"/>
        </w:rPr>
        <w:t>-</w:t>
      </w:r>
    </w:p>
    <w:p w:rsidR="00386D29" w:rsidRPr="005E2378" w:rsidRDefault="00386D29" w:rsidP="005E2378"/>
    <w:p w:rsidR="00386D29" w:rsidRPr="001E3D69" w:rsidRDefault="00386D29" w:rsidP="001E3D69">
      <w:pPr>
        <w:rPr>
          <w:sz w:val="22"/>
          <w:szCs w:val="22"/>
        </w:rPr>
      </w:pPr>
      <w:r w:rsidRPr="001E3D69">
        <w:rPr>
          <w:sz w:val="22"/>
          <w:szCs w:val="22"/>
        </w:rPr>
        <w:t>Конкурсна документација садржи:</w:t>
      </w:r>
    </w:p>
    <w:p w:rsidR="00386D29" w:rsidRPr="007763F4" w:rsidRDefault="00386D29" w:rsidP="001E3D69">
      <w:pPr>
        <w:rPr>
          <w:sz w:val="22"/>
          <w:szCs w:val="22"/>
          <w:lang w:val="sr-Cyrl-CS"/>
        </w:rPr>
      </w:pPr>
    </w:p>
    <w:tbl>
      <w:tblPr>
        <w:tblW w:w="9272" w:type="dxa"/>
        <w:tblInd w:w="-15" w:type="dxa"/>
        <w:tblLayout w:type="fixed"/>
        <w:tblLook w:val="0000"/>
      </w:tblPr>
      <w:tblGrid>
        <w:gridCol w:w="1553"/>
        <w:gridCol w:w="6129"/>
        <w:gridCol w:w="1590"/>
      </w:tblGrid>
      <w:tr w:rsidR="00386D29" w:rsidRPr="001E3D69" w:rsidTr="00FB0342">
        <w:tc>
          <w:tcPr>
            <w:tcW w:w="1553" w:type="dxa"/>
            <w:tcBorders>
              <w:top w:val="single" w:sz="4" w:space="0" w:color="000000"/>
              <w:left w:val="single" w:sz="4" w:space="0" w:color="000000"/>
              <w:bottom w:val="single" w:sz="4" w:space="0" w:color="000000"/>
            </w:tcBorders>
          </w:tcPr>
          <w:p w:rsidR="00386D29" w:rsidRPr="001E3D69" w:rsidRDefault="00386D29" w:rsidP="00FB0342">
            <w:pPr>
              <w:rPr>
                <w:b/>
                <w:i/>
              </w:rPr>
            </w:pPr>
            <w:bookmarkStart w:id="0" w:name="_GoBack"/>
            <w:bookmarkEnd w:id="0"/>
            <w:r w:rsidRPr="001E3D69">
              <w:rPr>
                <w:b/>
                <w:i/>
                <w:sz w:val="22"/>
                <w:szCs w:val="22"/>
                <w:lang w:val="sr-Cyrl-CS"/>
              </w:rPr>
              <w:t>Поглавље</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jc w:val="center"/>
              <w:rPr>
                <w:b/>
                <w:i/>
              </w:rPr>
            </w:pPr>
            <w:r w:rsidRPr="001E3D69">
              <w:rPr>
                <w:b/>
                <w:i/>
                <w:sz w:val="22"/>
                <w:szCs w:val="22"/>
              </w:rPr>
              <w:t>Назив</w:t>
            </w:r>
            <w:r w:rsidRPr="001E3D69">
              <w:rPr>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386D29" w:rsidRPr="001E3D69" w:rsidRDefault="00386D29" w:rsidP="00FB0342">
            <w:pPr>
              <w:jc w:val="center"/>
              <w:rPr>
                <w:bCs/>
                <w:iCs/>
              </w:rPr>
            </w:pPr>
            <w:r w:rsidRPr="001E3D69">
              <w:rPr>
                <w:b/>
                <w:i/>
                <w:sz w:val="22"/>
                <w:szCs w:val="22"/>
              </w:rPr>
              <w:t>Страна</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036112" w:rsidRDefault="00386D29" w:rsidP="00036112">
            <w:pPr>
              <w:snapToGrid w:val="0"/>
              <w:jc w:val="center"/>
              <w:rPr>
                <w:lang w:val="sr-Latn-CS"/>
              </w:rPr>
            </w:pPr>
            <w:r>
              <w:rPr>
                <w:bCs/>
                <w:iCs/>
                <w:sz w:val="22"/>
                <w:szCs w:val="22"/>
                <w:lang w:val="sr-Cyrl-CS"/>
              </w:rPr>
              <w:t>1</w:t>
            </w:r>
            <w:r>
              <w:rPr>
                <w:bCs/>
                <w:iCs/>
                <w:sz w:val="22"/>
                <w:szCs w:val="22"/>
                <w:lang w:val="sr-Latn-CS"/>
              </w:rPr>
              <w:t>.</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bCs/>
                <w:iCs/>
              </w:rPr>
            </w:pPr>
            <w:r w:rsidRPr="008D4BBF">
              <w:rPr>
                <w:sz w:val="22"/>
                <w:szCs w:val="22"/>
              </w:rPr>
              <w:t>3</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036112" w:rsidRDefault="00386D29" w:rsidP="00036112">
            <w:pPr>
              <w:snapToGrid w:val="0"/>
              <w:jc w:val="center"/>
              <w:rPr>
                <w:lang w:val="sr-Latn-CS"/>
              </w:rPr>
            </w:pPr>
            <w:r>
              <w:rPr>
                <w:bCs/>
                <w:iCs/>
                <w:sz w:val="22"/>
                <w:szCs w:val="22"/>
                <w:lang w:val="sr-Cyrl-CS"/>
              </w:rPr>
              <w:t>2</w:t>
            </w:r>
            <w:r>
              <w:rPr>
                <w:bCs/>
                <w:iCs/>
                <w:sz w:val="22"/>
                <w:szCs w:val="22"/>
                <w:lang w:val="sr-Latn-CS"/>
              </w:rPr>
              <w:t>.</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pPr>
            <w:r w:rsidRPr="008D4BBF">
              <w:rPr>
                <w:sz w:val="22"/>
                <w:szCs w:val="22"/>
              </w:rPr>
              <w:t>4</w:t>
            </w:r>
          </w:p>
        </w:tc>
      </w:tr>
      <w:tr w:rsidR="00386D29" w:rsidRPr="001E3D69" w:rsidTr="00036112">
        <w:tc>
          <w:tcPr>
            <w:tcW w:w="1553" w:type="dxa"/>
            <w:tcBorders>
              <w:top w:val="single" w:sz="4" w:space="0" w:color="000000"/>
              <w:left w:val="single" w:sz="4" w:space="0" w:color="000000"/>
              <w:bottom w:val="single" w:sz="4" w:space="0" w:color="000000"/>
            </w:tcBorders>
            <w:vAlign w:val="bottom"/>
          </w:tcPr>
          <w:p w:rsidR="00386D29" w:rsidRPr="00036112" w:rsidRDefault="00386D29" w:rsidP="00036112">
            <w:pPr>
              <w:snapToGrid w:val="0"/>
              <w:jc w:val="center"/>
              <w:rPr>
                <w:lang w:val="sr-Latn-CS"/>
              </w:rPr>
            </w:pPr>
            <w:r>
              <w:rPr>
                <w:sz w:val="22"/>
                <w:szCs w:val="22"/>
                <w:lang w:val="sr-Latn-CS"/>
              </w:rPr>
              <w:t>3.</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3D69">
              <w:rPr>
                <w:sz w:val="22"/>
                <w:szCs w:val="22"/>
                <w:lang w:val="sr-Cyrl-CS"/>
              </w:rPr>
              <w:t>о</w:t>
            </w:r>
            <w:r w:rsidRPr="001E3D69">
              <w:rPr>
                <w:sz w:val="22"/>
                <w:szCs w:val="22"/>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pPr>
          </w:p>
          <w:p w:rsidR="00386D29" w:rsidRPr="008D4BBF" w:rsidRDefault="00386D29" w:rsidP="00FB0342">
            <w:pPr>
              <w:snapToGrid w:val="0"/>
              <w:jc w:val="center"/>
            </w:pPr>
          </w:p>
          <w:p w:rsidR="00386D29" w:rsidRPr="008D4BBF" w:rsidRDefault="00386D29" w:rsidP="00FB0342">
            <w:pPr>
              <w:snapToGrid w:val="0"/>
              <w:jc w:val="center"/>
            </w:pPr>
          </w:p>
          <w:p w:rsidR="00386D29" w:rsidRPr="008D4BBF" w:rsidRDefault="00386D29" w:rsidP="00FB0342">
            <w:pPr>
              <w:snapToGrid w:val="0"/>
              <w:jc w:val="center"/>
            </w:pPr>
          </w:p>
          <w:p w:rsidR="00386D29" w:rsidRPr="008D4BBF" w:rsidRDefault="00386D29" w:rsidP="00FB0342">
            <w:pPr>
              <w:snapToGrid w:val="0"/>
              <w:jc w:val="center"/>
              <w:rPr>
                <w:lang w:val="sr-Cyrl-CS"/>
              </w:rPr>
            </w:pPr>
            <w:r w:rsidRPr="008D4BBF">
              <w:rPr>
                <w:sz w:val="22"/>
                <w:szCs w:val="22"/>
                <w:lang w:val="sr-Cyrl-CS"/>
              </w:rPr>
              <w:t>4</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1E3D69" w:rsidRDefault="00386D29" w:rsidP="00036112">
            <w:pPr>
              <w:snapToGrid w:val="0"/>
              <w:jc w:val="center"/>
            </w:pPr>
          </w:p>
          <w:p w:rsidR="00386D29" w:rsidRPr="001E3D69" w:rsidRDefault="00386D29" w:rsidP="00036112">
            <w:pPr>
              <w:snapToGrid w:val="0"/>
              <w:jc w:val="center"/>
            </w:pPr>
          </w:p>
          <w:p w:rsidR="00386D29" w:rsidRPr="00F21047" w:rsidRDefault="00386D29" w:rsidP="00036112">
            <w:pPr>
              <w:snapToGrid w:val="0"/>
              <w:jc w:val="center"/>
              <w:rPr>
                <w:lang w:val="sr-Cyrl-CS"/>
              </w:rPr>
            </w:pPr>
            <w:r>
              <w:rPr>
                <w:sz w:val="22"/>
                <w:szCs w:val="22"/>
                <w:lang w:val="sr-Cyrl-CS"/>
              </w:rPr>
              <w:t>4.</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rPr>
                <w:lang w:val="ru-RU"/>
              </w:rPr>
            </w:pPr>
            <w:r>
              <w:rPr>
                <w:sz w:val="22"/>
                <w:szCs w:val="22"/>
                <w:lang w:val="sr-Cyrl-CS"/>
              </w:rPr>
              <w:t>Списак у</w:t>
            </w:r>
            <w:r>
              <w:rPr>
                <w:sz w:val="22"/>
                <w:szCs w:val="22"/>
              </w:rPr>
              <w:t>слов</w:t>
            </w:r>
            <w:r>
              <w:rPr>
                <w:sz w:val="22"/>
                <w:szCs w:val="22"/>
                <w:lang w:val="sr-Cyrl-CS"/>
              </w:rPr>
              <w:t>а</w:t>
            </w:r>
            <w:r w:rsidRPr="001E3D69">
              <w:rPr>
                <w:sz w:val="22"/>
                <w:szCs w:val="22"/>
              </w:rPr>
              <w:t xml:space="preserve">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pPr>
          </w:p>
          <w:p w:rsidR="00386D29" w:rsidRPr="008D4BBF" w:rsidRDefault="00386D29" w:rsidP="00FB0342">
            <w:pPr>
              <w:snapToGrid w:val="0"/>
              <w:jc w:val="center"/>
            </w:pPr>
          </w:p>
          <w:p w:rsidR="00386D29" w:rsidRPr="008D4BBF" w:rsidRDefault="00386D29" w:rsidP="00FB0342">
            <w:pPr>
              <w:snapToGrid w:val="0"/>
              <w:jc w:val="center"/>
              <w:rPr>
                <w:lang w:val="sr-Cyrl-CS"/>
              </w:rPr>
            </w:pPr>
            <w:r w:rsidRPr="008D4BBF">
              <w:rPr>
                <w:sz w:val="22"/>
                <w:szCs w:val="22"/>
                <w:lang w:val="sr-Cyrl-CS"/>
              </w:rPr>
              <w:t>6</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F21047" w:rsidRDefault="00386D29" w:rsidP="00036112">
            <w:pPr>
              <w:snapToGrid w:val="0"/>
              <w:jc w:val="center"/>
              <w:rPr>
                <w:lang w:val="sr-Cyrl-CS"/>
              </w:rPr>
            </w:pPr>
            <w:r>
              <w:rPr>
                <w:sz w:val="22"/>
                <w:szCs w:val="22"/>
                <w:lang w:val="sr-Cyrl-CS"/>
              </w:rPr>
              <w:t>5.</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pPr>
            <w:r w:rsidRPr="008D4BBF">
              <w:rPr>
                <w:sz w:val="22"/>
                <w:szCs w:val="22"/>
              </w:rPr>
              <w:t>14</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F21047" w:rsidRDefault="00386D29" w:rsidP="00036112">
            <w:pPr>
              <w:snapToGrid w:val="0"/>
              <w:jc w:val="center"/>
              <w:rPr>
                <w:lang w:val="sr-Cyrl-CS"/>
              </w:rPr>
            </w:pPr>
            <w:r>
              <w:rPr>
                <w:sz w:val="22"/>
                <w:szCs w:val="22"/>
                <w:lang w:val="sr-Cyrl-CS"/>
              </w:rPr>
              <w:t>6.</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pPr>
            <w:r w:rsidRPr="008D4BBF">
              <w:rPr>
                <w:sz w:val="22"/>
                <w:szCs w:val="22"/>
              </w:rPr>
              <w:t>27</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F21047" w:rsidRDefault="00386D29" w:rsidP="00036112">
            <w:pPr>
              <w:snapToGrid w:val="0"/>
              <w:jc w:val="center"/>
              <w:rPr>
                <w:lang w:val="sr-Cyrl-CS"/>
              </w:rPr>
            </w:pPr>
            <w:r>
              <w:rPr>
                <w:sz w:val="22"/>
                <w:szCs w:val="22"/>
                <w:lang w:val="sr-Cyrl-CS"/>
              </w:rPr>
              <w:t>7.</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r w:rsidRPr="008D4BBF">
              <w:rPr>
                <w:sz w:val="22"/>
                <w:szCs w:val="22"/>
                <w:lang w:val="sr-Cyrl-CS"/>
              </w:rPr>
              <w:t>21</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F21047" w:rsidRDefault="00386D29" w:rsidP="00036112">
            <w:pPr>
              <w:snapToGrid w:val="0"/>
              <w:jc w:val="center"/>
              <w:rPr>
                <w:lang w:val="sr-Cyrl-CS"/>
              </w:rPr>
            </w:pPr>
            <w:r>
              <w:rPr>
                <w:sz w:val="22"/>
                <w:szCs w:val="22"/>
                <w:lang w:val="sr-Cyrl-CS"/>
              </w:rPr>
              <w:t>8.</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r w:rsidRPr="008D4BBF">
              <w:rPr>
                <w:sz w:val="22"/>
                <w:szCs w:val="22"/>
                <w:lang w:val="sr-Cyrl-CS"/>
              </w:rPr>
              <w:t>27</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Pr="001617CF" w:rsidRDefault="00386D29" w:rsidP="00036112">
            <w:pPr>
              <w:snapToGrid w:val="0"/>
              <w:jc w:val="center"/>
              <w:rPr>
                <w:lang w:val="sr-Cyrl-CS"/>
              </w:rPr>
            </w:pPr>
            <w:r>
              <w:rPr>
                <w:sz w:val="22"/>
                <w:szCs w:val="22"/>
                <w:lang w:val="sr-Cyrl-CS"/>
              </w:rPr>
              <w:t>9.</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1E3D69">
              <w:rPr>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r w:rsidRPr="008D4BBF">
              <w:rPr>
                <w:sz w:val="22"/>
                <w:szCs w:val="22"/>
                <w:lang w:val="sr-Cyrl-CS"/>
              </w:rPr>
              <w:t>28</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Default="00386D29" w:rsidP="00036112">
            <w:pPr>
              <w:snapToGrid w:val="0"/>
              <w:jc w:val="center"/>
              <w:rPr>
                <w:lang w:val="sr-Cyrl-CS"/>
              </w:rPr>
            </w:pPr>
            <w:r>
              <w:rPr>
                <w:sz w:val="22"/>
                <w:szCs w:val="22"/>
                <w:lang w:val="sr-Cyrl-CS"/>
              </w:rPr>
              <w:t>10.</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036112">
              <w:rPr>
                <w:sz w:val="22"/>
                <w:szCs w:val="22"/>
                <w:lang w:val="ru-RU"/>
              </w:rPr>
              <w:t>Образац изјаве о</w:t>
            </w:r>
            <w:r>
              <w:rPr>
                <w:sz w:val="22"/>
                <w:szCs w:val="22"/>
                <w:lang w:val="sr-Cyrl-CS"/>
              </w:rPr>
              <w:t xml:space="preserve"> </w:t>
            </w:r>
            <w:r w:rsidRPr="00036112">
              <w:rPr>
                <w:sz w:val="22"/>
                <w:szCs w:val="22"/>
                <w:lang w:val="ru-RU"/>
              </w:rPr>
              <w:t>испуњености услова за учешће у поступку јавне набавке (када понуђач наступа самостално или у заједничкој понуди)</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p>
          <w:p w:rsidR="00386D29" w:rsidRPr="008D4BBF" w:rsidRDefault="00386D29" w:rsidP="00FB0342">
            <w:pPr>
              <w:snapToGrid w:val="0"/>
              <w:jc w:val="center"/>
              <w:rPr>
                <w:lang w:val="sr-Cyrl-CS"/>
              </w:rPr>
            </w:pPr>
            <w:r w:rsidRPr="008D4BBF">
              <w:rPr>
                <w:sz w:val="22"/>
                <w:szCs w:val="22"/>
                <w:lang w:val="sr-Cyrl-CS"/>
              </w:rPr>
              <w:t>29</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Default="00386D29" w:rsidP="00036112">
            <w:pPr>
              <w:snapToGrid w:val="0"/>
              <w:jc w:val="center"/>
              <w:rPr>
                <w:lang w:val="sr-Cyrl-CS"/>
              </w:rPr>
            </w:pPr>
            <w:r>
              <w:rPr>
                <w:sz w:val="22"/>
                <w:szCs w:val="22"/>
                <w:lang w:val="sr-Cyrl-CS"/>
              </w:rPr>
              <w:t>10.1</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sidRPr="00036112">
              <w:rPr>
                <w:sz w:val="22"/>
                <w:szCs w:val="22"/>
                <w:lang w:val="ru-RU"/>
              </w:rPr>
              <w:t>Образац изјаве о</w:t>
            </w:r>
            <w:r>
              <w:rPr>
                <w:sz w:val="22"/>
                <w:szCs w:val="22"/>
                <w:lang w:val="sr-Cyrl-CS"/>
              </w:rPr>
              <w:t xml:space="preserve"> </w:t>
            </w:r>
            <w:r w:rsidRPr="00036112">
              <w:rPr>
                <w:sz w:val="22"/>
                <w:szCs w:val="22"/>
                <w:lang w:val="ru-RU"/>
              </w:rPr>
              <w:t>испуњености услова за учешће у поступку јавне набавке (када понуђач наступа са подизвођачем)</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r w:rsidRPr="008D4BBF">
              <w:rPr>
                <w:sz w:val="22"/>
                <w:szCs w:val="22"/>
                <w:lang w:val="sr-Cyrl-CS"/>
              </w:rPr>
              <w:t>30</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Default="00386D29" w:rsidP="00036112">
            <w:pPr>
              <w:snapToGrid w:val="0"/>
              <w:jc w:val="center"/>
              <w:rPr>
                <w:lang w:val="sr-Cyrl-CS"/>
              </w:rPr>
            </w:pPr>
            <w:r>
              <w:rPr>
                <w:sz w:val="22"/>
                <w:szCs w:val="22"/>
                <w:lang w:val="sr-Cyrl-CS"/>
              </w:rPr>
              <w:t>11.</w:t>
            </w:r>
          </w:p>
        </w:tc>
        <w:tc>
          <w:tcPr>
            <w:tcW w:w="6129" w:type="dxa"/>
            <w:tcBorders>
              <w:top w:val="single" w:sz="4" w:space="0" w:color="000000"/>
              <w:left w:val="single" w:sz="4" w:space="0" w:color="000000"/>
              <w:bottom w:val="single" w:sz="4" w:space="0" w:color="000000"/>
            </w:tcBorders>
          </w:tcPr>
          <w:p w:rsidR="00386D29" w:rsidRPr="001E3D69" w:rsidRDefault="00386D29" w:rsidP="00FB0342">
            <w:pPr>
              <w:snapToGrid w:val="0"/>
            </w:pPr>
            <w:r>
              <w:rPr>
                <w:sz w:val="22"/>
                <w:szCs w:val="22"/>
                <w:lang w:val="sr-Cyrl-CS"/>
              </w:rPr>
              <w:t>Образац изјаве сходно члану 75.став 2 ЗЈН ( за понуђача/ групу понуђача)</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p>
          <w:p w:rsidR="00386D29" w:rsidRPr="008D4BBF" w:rsidRDefault="00386D29" w:rsidP="00FB0342">
            <w:pPr>
              <w:snapToGrid w:val="0"/>
              <w:jc w:val="center"/>
              <w:rPr>
                <w:lang w:val="sr-Cyrl-CS"/>
              </w:rPr>
            </w:pPr>
            <w:r w:rsidRPr="008D4BBF">
              <w:rPr>
                <w:sz w:val="22"/>
                <w:szCs w:val="22"/>
                <w:lang w:val="sr-Cyrl-CS"/>
              </w:rPr>
              <w:t>31</w:t>
            </w:r>
          </w:p>
        </w:tc>
      </w:tr>
      <w:tr w:rsidR="00386D29" w:rsidRPr="001E3D69" w:rsidTr="00036112">
        <w:tc>
          <w:tcPr>
            <w:tcW w:w="1553" w:type="dxa"/>
            <w:tcBorders>
              <w:top w:val="single" w:sz="4" w:space="0" w:color="000000"/>
              <w:left w:val="single" w:sz="4" w:space="0" w:color="000000"/>
              <w:bottom w:val="single" w:sz="4" w:space="0" w:color="000000"/>
            </w:tcBorders>
            <w:vAlign w:val="center"/>
          </w:tcPr>
          <w:p w:rsidR="00386D29" w:rsidRDefault="00386D29" w:rsidP="00036112">
            <w:pPr>
              <w:snapToGrid w:val="0"/>
              <w:jc w:val="center"/>
              <w:rPr>
                <w:lang w:val="sr-Cyrl-CS"/>
              </w:rPr>
            </w:pPr>
            <w:r>
              <w:rPr>
                <w:sz w:val="22"/>
                <w:szCs w:val="22"/>
                <w:lang w:val="sr-Cyrl-CS"/>
              </w:rPr>
              <w:t>11.1</w:t>
            </w:r>
          </w:p>
        </w:tc>
        <w:tc>
          <w:tcPr>
            <w:tcW w:w="6129" w:type="dxa"/>
            <w:tcBorders>
              <w:top w:val="single" w:sz="4" w:space="0" w:color="000000"/>
              <w:left w:val="single" w:sz="4" w:space="0" w:color="000000"/>
              <w:bottom w:val="single" w:sz="4" w:space="0" w:color="000000"/>
            </w:tcBorders>
          </w:tcPr>
          <w:p w:rsidR="00386D29" w:rsidRDefault="00386D29" w:rsidP="00FB0342">
            <w:pPr>
              <w:snapToGrid w:val="0"/>
              <w:rPr>
                <w:lang w:val="sr-Cyrl-CS"/>
              </w:rPr>
            </w:pPr>
            <w:r>
              <w:rPr>
                <w:sz w:val="22"/>
                <w:szCs w:val="22"/>
                <w:lang w:val="sr-Cyrl-CS"/>
              </w:rPr>
              <w:t>Образац изјаве сходно члану 75.став 2 ЗЈН ( за подизвођача)</w:t>
            </w:r>
          </w:p>
        </w:tc>
        <w:tc>
          <w:tcPr>
            <w:tcW w:w="1590" w:type="dxa"/>
            <w:tcBorders>
              <w:top w:val="single" w:sz="4" w:space="0" w:color="000000"/>
              <w:left w:val="single" w:sz="4" w:space="0" w:color="000000"/>
              <w:bottom w:val="single" w:sz="4" w:space="0" w:color="000000"/>
              <w:right w:val="single" w:sz="4" w:space="0" w:color="000000"/>
            </w:tcBorders>
          </w:tcPr>
          <w:p w:rsidR="00386D29" w:rsidRPr="008D4BBF" w:rsidRDefault="00386D29" w:rsidP="00FB0342">
            <w:pPr>
              <w:snapToGrid w:val="0"/>
              <w:jc w:val="center"/>
              <w:rPr>
                <w:lang w:val="sr-Cyrl-CS"/>
              </w:rPr>
            </w:pPr>
            <w:r w:rsidRPr="008D4BBF">
              <w:rPr>
                <w:sz w:val="22"/>
                <w:szCs w:val="22"/>
                <w:lang w:val="sr-Cyrl-CS"/>
              </w:rPr>
              <w:t>32</w:t>
            </w:r>
          </w:p>
        </w:tc>
      </w:tr>
    </w:tbl>
    <w:p w:rsidR="00386D29" w:rsidRDefault="00386D29" w:rsidP="0070059F">
      <w:pPr>
        <w:rPr>
          <w:lang w:val="sr-Cyrl-CS"/>
        </w:rPr>
      </w:pPr>
    </w:p>
    <w:p w:rsidR="00386D29" w:rsidRPr="00484B10" w:rsidRDefault="00386D29" w:rsidP="0070059F">
      <w:pPr>
        <w:rPr>
          <w:lang w:val="sr-Cyrl-CS"/>
        </w:rPr>
      </w:pPr>
      <w:r w:rsidRPr="00484B10">
        <w:rPr>
          <w:lang w:val="sr-Cyrl-CS"/>
        </w:rPr>
        <w:t>Комисија:</w:t>
      </w:r>
    </w:p>
    <w:p w:rsidR="00386D29" w:rsidRPr="00973926" w:rsidRDefault="00386D29" w:rsidP="00484B10">
      <w:pPr>
        <w:numPr>
          <w:ilvl w:val="1"/>
          <w:numId w:val="45"/>
        </w:numPr>
        <w:tabs>
          <w:tab w:val="clear" w:pos="1440"/>
          <w:tab w:val="num" w:pos="900"/>
        </w:tabs>
        <w:ind w:left="1080" w:firstLine="0"/>
        <w:rPr>
          <w:sz w:val="22"/>
          <w:szCs w:val="22"/>
          <w:lang w:val="sr-Cyrl-CS"/>
        </w:rPr>
      </w:pPr>
      <w:r>
        <w:rPr>
          <w:sz w:val="22"/>
          <w:szCs w:val="22"/>
          <w:lang w:val="sr-Cyrl-CS"/>
        </w:rPr>
        <w:t xml:space="preserve">Весна Маринковић, дипл. ецц </w:t>
      </w:r>
      <w:r>
        <w:rPr>
          <w:sz w:val="22"/>
          <w:szCs w:val="22"/>
          <w:lang w:val="ru-RU"/>
        </w:rPr>
        <w:t>(службеник за јавне набавке)</w:t>
      </w:r>
      <w:r w:rsidRPr="00973926">
        <w:rPr>
          <w:sz w:val="22"/>
          <w:szCs w:val="22"/>
          <w:lang w:val="sr-Cyrl-CS"/>
        </w:rPr>
        <w:t>,</w:t>
      </w:r>
      <w:r>
        <w:rPr>
          <w:sz w:val="22"/>
          <w:szCs w:val="22"/>
          <w:lang w:val="sr-Cyrl-CS"/>
        </w:rPr>
        <w:t xml:space="preserve"> </w:t>
      </w:r>
      <w:r w:rsidRPr="00973926">
        <w:rPr>
          <w:sz w:val="22"/>
          <w:szCs w:val="22"/>
          <w:lang w:val="sr-Cyrl-CS"/>
        </w:rPr>
        <w:t>члан</w:t>
      </w:r>
    </w:p>
    <w:p w:rsidR="00386D29" w:rsidRDefault="00386D29" w:rsidP="00484B10">
      <w:pPr>
        <w:ind w:left="1440"/>
        <w:rPr>
          <w:sz w:val="22"/>
          <w:szCs w:val="22"/>
          <w:lang w:val="ru-RU"/>
        </w:rPr>
      </w:pPr>
      <w:r>
        <w:rPr>
          <w:sz w:val="22"/>
          <w:szCs w:val="22"/>
          <w:lang w:val="sr-Cyrl-CS"/>
        </w:rPr>
        <w:t>Јована Грујић</w:t>
      </w:r>
      <w:r>
        <w:rPr>
          <w:sz w:val="22"/>
          <w:szCs w:val="22"/>
          <w:lang w:val="ru-RU"/>
        </w:rPr>
        <w:t>, дип. правник (службеник за јавне набавке), заменик члана</w:t>
      </w:r>
    </w:p>
    <w:p w:rsidR="00386D29" w:rsidRDefault="00386D29" w:rsidP="00484B10">
      <w:pPr>
        <w:rPr>
          <w:sz w:val="22"/>
          <w:szCs w:val="22"/>
          <w:lang w:val="ru-RU"/>
        </w:rPr>
      </w:pPr>
    </w:p>
    <w:p w:rsidR="00386D29" w:rsidRPr="008E6B93" w:rsidRDefault="00386D29" w:rsidP="00484B10">
      <w:pPr>
        <w:numPr>
          <w:ilvl w:val="0"/>
          <w:numId w:val="46"/>
        </w:numPr>
        <w:tabs>
          <w:tab w:val="clear" w:pos="1418"/>
        </w:tabs>
        <w:ind w:hanging="45"/>
        <w:jc w:val="left"/>
        <w:rPr>
          <w:sz w:val="22"/>
          <w:szCs w:val="22"/>
          <w:lang w:val="ru-RU"/>
        </w:rPr>
      </w:pPr>
      <w:r>
        <w:rPr>
          <w:lang w:val="sr-Cyrl-CS"/>
        </w:rPr>
        <w:t>Сања Стојановић</w:t>
      </w:r>
      <w:r w:rsidRPr="008E6B93">
        <w:rPr>
          <w:lang w:val="sr-Cyrl-CS"/>
        </w:rPr>
        <w:t xml:space="preserve">, дипл. </w:t>
      </w:r>
      <w:r>
        <w:rPr>
          <w:lang w:val="sr-Cyrl-CS"/>
        </w:rPr>
        <w:t>мнг.без</w:t>
      </w:r>
      <w:r w:rsidRPr="008E6B93">
        <w:rPr>
          <w:lang w:val="sr-Cyrl-CS"/>
        </w:rPr>
        <w:t>, члан</w:t>
      </w:r>
    </w:p>
    <w:p w:rsidR="00386D29" w:rsidRPr="008E6B93" w:rsidRDefault="00386D29" w:rsidP="00484B10">
      <w:pPr>
        <w:rPr>
          <w:sz w:val="22"/>
          <w:szCs w:val="22"/>
          <w:lang w:val="sr-Cyrl-CS"/>
        </w:rPr>
      </w:pPr>
      <w:r w:rsidRPr="008E6B93">
        <w:rPr>
          <w:sz w:val="22"/>
          <w:szCs w:val="22"/>
          <w:lang w:val="sr-Cyrl-CS"/>
        </w:rPr>
        <w:t xml:space="preserve">                          </w:t>
      </w:r>
      <w:r>
        <w:rPr>
          <w:sz w:val="22"/>
          <w:szCs w:val="22"/>
          <w:lang w:val="sr-Cyrl-CS"/>
        </w:rPr>
        <w:t>Гордана Прпић</w:t>
      </w:r>
      <w:r w:rsidRPr="008E6B93">
        <w:rPr>
          <w:sz w:val="22"/>
          <w:szCs w:val="22"/>
          <w:lang w:val="sr-Cyrl-CS"/>
        </w:rPr>
        <w:t xml:space="preserve">, </w:t>
      </w:r>
      <w:r w:rsidRPr="008E6B93">
        <w:rPr>
          <w:lang w:val="sr-Cyrl-CS"/>
        </w:rPr>
        <w:t>дипл. ецц</w:t>
      </w:r>
      <w:r w:rsidRPr="008E6B93">
        <w:rPr>
          <w:sz w:val="22"/>
          <w:szCs w:val="22"/>
          <w:lang w:val="sr-Cyrl-CS"/>
        </w:rPr>
        <w:t>, заменик члана</w:t>
      </w:r>
    </w:p>
    <w:p w:rsidR="00386D29" w:rsidRPr="008E6B93" w:rsidRDefault="00386D29" w:rsidP="00484B10">
      <w:pPr>
        <w:rPr>
          <w:sz w:val="22"/>
          <w:szCs w:val="22"/>
          <w:lang w:val="sr-Cyrl-CS"/>
        </w:rPr>
      </w:pPr>
    </w:p>
    <w:p w:rsidR="00386D29" w:rsidRPr="008E6B93" w:rsidRDefault="00386D29" w:rsidP="00484B10">
      <w:pPr>
        <w:numPr>
          <w:ilvl w:val="0"/>
          <w:numId w:val="47"/>
        </w:numPr>
        <w:ind w:hanging="45"/>
        <w:rPr>
          <w:lang w:val="sr-Cyrl-CS"/>
        </w:rPr>
      </w:pPr>
      <w:r w:rsidRPr="008E6B93">
        <w:rPr>
          <w:lang w:val="sr-Cyrl-CS"/>
        </w:rPr>
        <w:t>Сања Стојанац, члан</w:t>
      </w:r>
    </w:p>
    <w:p w:rsidR="00386D29" w:rsidRPr="00484B10" w:rsidRDefault="00386D29" w:rsidP="00484B10">
      <w:pPr>
        <w:ind w:left="1440"/>
        <w:rPr>
          <w:sz w:val="22"/>
          <w:szCs w:val="22"/>
        </w:rPr>
      </w:pPr>
      <w:r>
        <w:rPr>
          <w:sz w:val="22"/>
          <w:szCs w:val="22"/>
          <w:lang w:val="ru-RU"/>
        </w:rPr>
        <w:t>Здравко Драјић</w:t>
      </w:r>
      <w:r w:rsidRPr="008E6B93">
        <w:rPr>
          <w:sz w:val="22"/>
          <w:szCs w:val="22"/>
          <w:lang w:val="ru-RU"/>
        </w:rPr>
        <w:t>, дипл инг, заменик члана.</w:t>
      </w:r>
    </w:p>
    <w:p w:rsidR="00386D29" w:rsidRDefault="00386D29" w:rsidP="001E3D69">
      <w:pPr>
        <w:jc w:val="center"/>
        <w:rPr>
          <w:b/>
          <w:lang w:val="sr-Cyrl-CS"/>
        </w:rPr>
      </w:pPr>
    </w:p>
    <w:p w:rsidR="00386D29" w:rsidRPr="0001316D" w:rsidRDefault="00386D29" w:rsidP="001E3D69">
      <w:pPr>
        <w:jc w:val="center"/>
        <w:rPr>
          <w:b/>
          <w:lang w:val="sr-Cyrl-CS"/>
        </w:rPr>
      </w:pPr>
      <w:r>
        <w:rPr>
          <w:b/>
          <w:lang w:val="sr-Cyrl-CS"/>
        </w:rPr>
        <w:t>1.</w:t>
      </w:r>
      <w:r w:rsidRPr="0001316D">
        <w:rPr>
          <w:b/>
          <w:lang w:val="sr-Latn-CS"/>
        </w:rPr>
        <w:t xml:space="preserve">   </w:t>
      </w:r>
      <w:r w:rsidRPr="00036112">
        <w:rPr>
          <w:b/>
          <w:lang w:val="ru-RU"/>
        </w:rPr>
        <w:t>ОПШТИ ПОДАЦИ О ЈАВНОЈ НАБАВЦИ</w:t>
      </w:r>
    </w:p>
    <w:p w:rsidR="00386D29" w:rsidRDefault="00386D29" w:rsidP="001E3D69">
      <w:pPr>
        <w:rPr>
          <w:lang w:val="sr-Cyrl-CS"/>
        </w:rPr>
      </w:pPr>
    </w:p>
    <w:p w:rsidR="00386D29" w:rsidRPr="000953AE" w:rsidRDefault="00386D29" w:rsidP="001E3D69">
      <w:pPr>
        <w:widowControl w:val="0"/>
        <w:numPr>
          <w:ilvl w:val="1"/>
          <w:numId w:val="2"/>
        </w:numPr>
        <w:tabs>
          <w:tab w:val="clear" w:pos="1418"/>
        </w:tabs>
        <w:autoSpaceDE w:val="0"/>
        <w:autoSpaceDN w:val="0"/>
        <w:adjustRightInd w:val="0"/>
        <w:jc w:val="left"/>
        <w:rPr>
          <w:b/>
        </w:rPr>
      </w:pPr>
      <w:r w:rsidRPr="000953AE">
        <w:rPr>
          <w:b/>
        </w:rPr>
        <w:t>Подаци о наручиоцу:</w:t>
      </w:r>
    </w:p>
    <w:p w:rsidR="00386D29" w:rsidRPr="000953AE" w:rsidRDefault="00386D29" w:rsidP="001E3D69">
      <w:pPr>
        <w:rPr>
          <w:lang w:val="sr-Cyrl-CS"/>
        </w:rPr>
      </w:pPr>
    </w:p>
    <w:p w:rsidR="00386D29" w:rsidRPr="0011642A" w:rsidRDefault="00386D29" w:rsidP="0011642A">
      <w:pPr>
        <w:pStyle w:val="Style18"/>
        <w:widowControl/>
        <w:spacing w:before="53" w:line="274" w:lineRule="exact"/>
        <w:ind w:left="720"/>
        <w:rPr>
          <w:rStyle w:val="FontStyle113"/>
          <w:sz w:val="24"/>
          <w:szCs w:val="24"/>
          <w:lang w:val="sr-Cyrl-CS" w:eastAsia="sr-Cyrl-CS"/>
        </w:rPr>
      </w:pPr>
      <w:r w:rsidRPr="0011642A">
        <w:rPr>
          <w:rStyle w:val="FontStyle113"/>
          <w:sz w:val="24"/>
          <w:szCs w:val="24"/>
          <w:lang w:val="sr-Cyrl-CS" w:eastAsia="sr-Cyrl-CS"/>
        </w:rPr>
        <w:t>Назив наручиоца: Министарство спољних послова</w:t>
      </w:r>
    </w:p>
    <w:p w:rsidR="00386D29" w:rsidRPr="0011642A" w:rsidRDefault="00386D29" w:rsidP="001E3D69">
      <w:pPr>
        <w:pStyle w:val="Style18"/>
        <w:widowControl/>
        <w:spacing w:before="53" w:line="274" w:lineRule="exact"/>
        <w:ind w:firstLine="720"/>
        <w:rPr>
          <w:rStyle w:val="FontStyle113"/>
          <w:sz w:val="24"/>
          <w:szCs w:val="24"/>
          <w:lang w:val="sr-Cyrl-CS" w:eastAsia="sr-Cyrl-CS"/>
        </w:rPr>
      </w:pPr>
      <w:r w:rsidRPr="0011642A">
        <w:rPr>
          <w:rStyle w:val="FontStyle113"/>
          <w:sz w:val="24"/>
          <w:szCs w:val="24"/>
          <w:lang w:val="sr-Cyrl-CS" w:eastAsia="sr-Cyrl-CS"/>
        </w:rPr>
        <w:t>Адреса: Улица кнеза Милоша бр 24-26</w:t>
      </w:r>
      <w:r w:rsidRPr="0011642A">
        <w:rPr>
          <w:rStyle w:val="FontStyle113"/>
          <w:sz w:val="24"/>
          <w:szCs w:val="24"/>
          <w:lang w:val="sr-Latn-CS" w:eastAsia="sr-Cyrl-CS"/>
        </w:rPr>
        <w:t xml:space="preserve">, 11000 </w:t>
      </w:r>
      <w:r w:rsidRPr="0011642A">
        <w:rPr>
          <w:rStyle w:val="FontStyle113"/>
          <w:sz w:val="24"/>
          <w:szCs w:val="24"/>
          <w:lang w:val="sr-Cyrl-CS" w:eastAsia="sr-Cyrl-CS"/>
        </w:rPr>
        <w:t xml:space="preserve">Београд </w:t>
      </w:r>
    </w:p>
    <w:p w:rsidR="00386D29" w:rsidRPr="0011642A" w:rsidRDefault="00386D29" w:rsidP="001E3D69">
      <w:pPr>
        <w:pStyle w:val="Style18"/>
        <w:widowControl/>
        <w:spacing w:before="53" w:line="274" w:lineRule="exact"/>
        <w:ind w:firstLine="720"/>
        <w:rPr>
          <w:rStyle w:val="FontStyle113"/>
          <w:sz w:val="24"/>
          <w:szCs w:val="24"/>
          <w:u w:val="single"/>
          <w:lang w:val="sr-Cyrl-CS" w:eastAsia="sr-Cyrl-CS"/>
        </w:rPr>
      </w:pPr>
      <w:r w:rsidRPr="0011642A">
        <w:rPr>
          <w:rStyle w:val="FontStyle113"/>
          <w:sz w:val="24"/>
          <w:szCs w:val="24"/>
          <w:lang w:val="sr-Cyrl-CS" w:eastAsia="sr-Cyrl-CS"/>
        </w:rPr>
        <w:t>Интернет страница:</w:t>
      </w:r>
      <w:r w:rsidRPr="0011642A">
        <w:rPr>
          <w:rStyle w:val="FontStyle113"/>
          <w:sz w:val="24"/>
          <w:szCs w:val="24"/>
          <w:lang w:val="sr-Latn-CS" w:eastAsia="sr-Cyrl-CS"/>
        </w:rPr>
        <w:t xml:space="preserve"> </w:t>
      </w:r>
      <w:r w:rsidRPr="0011642A">
        <w:rPr>
          <w:rStyle w:val="FontStyle113"/>
          <w:sz w:val="24"/>
          <w:szCs w:val="24"/>
          <w:u w:val="single"/>
          <w:lang w:eastAsia="sr-Cyrl-CS"/>
        </w:rPr>
        <w:t>www</w:t>
      </w:r>
      <w:r w:rsidRPr="00036112">
        <w:rPr>
          <w:rStyle w:val="FontStyle113"/>
          <w:sz w:val="24"/>
          <w:szCs w:val="24"/>
          <w:u w:val="single"/>
          <w:lang w:val="ru-RU" w:eastAsia="sr-Cyrl-CS"/>
        </w:rPr>
        <w:t>.</w:t>
      </w:r>
      <w:r w:rsidRPr="0011642A">
        <w:rPr>
          <w:rStyle w:val="FontStyle113"/>
          <w:sz w:val="24"/>
          <w:szCs w:val="24"/>
          <w:u w:val="single"/>
          <w:lang w:val="sr-Cyrl-CS" w:eastAsia="sr-Cyrl-CS"/>
        </w:rPr>
        <w:t>mfa.rs</w:t>
      </w:r>
    </w:p>
    <w:p w:rsidR="00386D29" w:rsidRPr="00036112" w:rsidRDefault="00386D29" w:rsidP="001E3D69">
      <w:pPr>
        <w:pStyle w:val="Style18"/>
        <w:widowControl/>
        <w:spacing w:before="53" w:line="274" w:lineRule="exact"/>
        <w:ind w:firstLine="720"/>
        <w:rPr>
          <w:lang w:val="ru-RU"/>
        </w:rPr>
      </w:pPr>
      <w:r w:rsidRPr="0011642A">
        <w:rPr>
          <w:rStyle w:val="FontStyle113"/>
          <w:sz w:val="24"/>
          <w:szCs w:val="24"/>
          <w:lang w:val="sr-Cyrl-CS" w:eastAsia="sr-Cyrl-CS"/>
        </w:rPr>
        <w:t xml:space="preserve">ПИБ: </w:t>
      </w:r>
      <w:r w:rsidRPr="00036112">
        <w:rPr>
          <w:lang w:val="ru-RU"/>
        </w:rPr>
        <w:t>100184462</w:t>
      </w:r>
    </w:p>
    <w:p w:rsidR="00386D29" w:rsidRPr="00036112" w:rsidRDefault="00386D29" w:rsidP="001E3D69">
      <w:pPr>
        <w:pStyle w:val="Style18"/>
        <w:widowControl/>
        <w:spacing w:before="53" w:line="274" w:lineRule="exact"/>
        <w:rPr>
          <w:lang w:val="ru-RU"/>
        </w:rPr>
      </w:pPr>
      <w:r w:rsidRPr="00036112">
        <w:rPr>
          <w:lang w:val="ru-RU"/>
        </w:rPr>
        <w:t xml:space="preserve">         </w:t>
      </w:r>
      <w:r w:rsidRPr="0011642A">
        <w:rPr>
          <w:rStyle w:val="FontStyle113"/>
          <w:sz w:val="24"/>
          <w:szCs w:val="24"/>
          <w:lang w:val="sr-Latn-CS" w:eastAsia="sr-Cyrl-CS"/>
        </w:rPr>
        <w:t xml:space="preserve">   </w:t>
      </w:r>
      <w:r w:rsidRPr="0011642A">
        <w:rPr>
          <w:rStyle w:val="FontStyle113"/>
          <w:sz w:val="24"/>
          <w:szCs w:val="24"/>
          <w:lang w:val="sr-Cyrl-CS" w:eastAsia="sr-Cyrl-CS"/>
        </w:rPr>
        <w:t xml:space="preserve">Матични број: </w:t>
      </w:r>
      <w:r w:rsidRPr="00036112">
        <w:rPr>
          <w:lang w:val="ru-RU"/>
        </w:rPr>
        <w:t>07011636</w:t>
      </w:r>
    </w:p>
    <w:p w:rsidR="00386D29" w:rsidRPr="0011642A" w:rsidRDefault="00386D29" w:rsidP="001E3D69">
      <w:pPr>
        <w:pStyle w:val="Style18"/>
        <w:widowControl/>
        <w:spacing w:before="53" w:line="274" w:lineRule="exact"/>
        <w:rPr>
          <w:rStyle w:val="FontStyle113"/>
          <w:sz w:val="24"/>
          <w:szCs w:val="24"/>
          <w:lang w:val="sr-Latn-CS" w:eastAsia="sr-Cyrl-CS"/>
        </w:rPr>
      </w:pPr>
      <w:r w:rsidRPr="0011642A">
        <w:rPr>
          <w:rStyle w:val="FontStyle113"/>
          <w:sz w:val="24"/>
          <w:szCs w:val="24"/>
          <w:lang w:val="sr-Latn-CS" w:eastAsia="sr-Cyrl-CS"/>
        </w:rPr>
        <w:t xml:space="preserve">            </w:t>
      </w:r>
      <w:r w:rsidRPr="0011642A">
        <w:rPr>
          <w:rStyle w:val="FontStyle113"/>
          <w:sz w:val="24"/>
          <w:szCs w:val="24"/>
          <w:lang w:val="sr-Cyrl-CS" w:eastAsia="sr-Cyrl-CS"/>
        </w:rPr>
        <w:t xml:space="preserve">Број рачуна: </w:t>
      </w:r>
      <w:r w:rsidRPr="0011642A">
        <w:rPr>
          <w:rStyle w:val="FontStyle113"/>
          <w:sz w:val="24"/>
          <w:szCs w:val="24"/>
          <w:lang w:val="sr-Latn-CS" w:eastAsia="sr-Cyrl-CS"/>
        </w:rPr>
        <w:t xml:space="preserve">840-1620-21 </w:t>
      </w:r>
    </w:p>
    <w:p w:rsidR="00386D29" w:rsidRPr="0011642A" w:rsidRDefault="00386D29" w:rsidP="001E3D69">
      <w:pPr>
        <w:pStyle w:val="Style18"/>
        <w:widowControl/>
        <w:spacing w:before="53" w:line="274" w:lineRule="exact"/>
        <w:rPr>
          <w:rStyle w:val="FontStyle113"/>
          <w:sz w:val="24"/>
          <w:szCs w:val="24"/>
          <w:lang w:val="sr-Cyrl-CS" w:eastAsia="sr-Cyrl-CS"/>
        </w:rPr>
      </w:pPr>
      <w:r w:rsidRPr="0011642A">
        <w:rPr>
          <w:rStyle w:val="FontStyle113"/>
          <w:sz w:val="24"/>
          <w:szCs w:val="24"/>
          <w:lang w:val="sr-Latn-CS" w:eastAsia="sr-Cyrl-CS"/>
        </w:rPr>
        <w:t xml:space="preserve">            </w:t>
      </w:r>
      <w:r w:rsidRPr="0011642A">
        <w:rPr>
          <w:rStyle w:val="FontStyle113"/>
          <w:sz w:val="24"/>
          <w:szCs w:val="24"/>
          <w:lang w:val="sr-Cyrl-CS" w:eastAsia="sr-Cyrl-CS"/>
        </w:rPr>
        <w:t xml:space="preserve">Шифра делатности: </w:t>
      </w:r>
      <w:r w:rsidRPr="0011642A">
        <w:rPr>
          <w:rStyle w:val="FontStyle113"/>
          <w:sz w:val="24"/>
          <w:szCs w:val="24"/>
          <w:lang w:val="sr-Latn-CS" w:eastAsia="sr-Cyrl-CS"/>
        </w:rPr>
        <w:t>8421</w:t>
      </w:r>
    </w:p>
    <w:p w:rsidR="00386D29" w:rsidRPr="00A170AE" w:rsidRDefault="00386D29" w:rsidP="001E3D69">
      <w:pPr>
        <w:pStyle w:val="Style18"/>
        <w:widowControl/>
        <w:spacing w:before="53" w:line="274" w:lineRule="exact"/>
        <w:rPr>
          <w:sz w:val="22"/>
          <w:szCs w:val="22"/>
          <w:lang w:val="sr-Cyrl-CS" w:eastAsia="sr-Cyrl-CS"/>
        </w:rPr>
      </w:pPr>
    </w:p>
    <w:p w:rsidR="00386D29" w:rsidRPr="00742F91" w:rsidRDefault="00386D29" w:rsidP="00742F91">
      <w:pPr>
        <w:widowControl w:val="0"/>
        <w:numPr>
          <w:ilvl w:val="1"/>
          <w:numId w:val="3"/>
        </w:numPr>
        <w:tabs>
          <w:tab w:val="clear" w:pos="1418"/>
        </w:tabs>
        <w:autoSpaceDE w:val="0"/>
        <w:autoSpaceDN w:val="0"/>
        <w:adjustRightInd w:val="0"/>
        <w:jc w:val="left"/>
        <w:rPr>
          <w:b/>
          <w:bCs/>
          <w:sz w:val="20"/>
          <w:szCs w:val="20"/>
          <w:lang w:val="sr-Cyrl-CS" w:eastAsia="sr-Cyrl-CS"/>
        </w:rPr>
      </w:pPr>
      <w:r w:rsidRPr="000953AE">
        <w:rPr>
          <w:b/>
        </w:rPr>
        <w:t>Врста поступка:</w:t>
      </w:r>
      <w:r>
        <w:rPr>
          <w:b/>
          <w:lang w:val="sr-Cyrl-CS"/>
        </w:rPr>
        <w:t xml:space="preserve"> </w:t>
      </w:r>
    </w:p>
    <w:p w:rsidR="00386D29" w:rsidRDefault="00386D29" w:rsidP="00742F91">
      <w:pPr>
        <w:widowControl w:val="0"/>
        <w:tabs>
          <w:tab w:val="clear" w:pos="1418"/>
        </w:tabs>
        <w:autoSpaceDE w:val="0"/>
        <w:autoSpaceDN w:val="0"/>
        <w:adjustRightInd w:val="0"/>
        <w:jc w:val="left"/>
        <w:rPr>
          <w:b/>
          <w:lang w:val="sr-Latn-CS"/>
        </w:rPr>
      </w:pPr>
    </w:p>
    <w:p w:rsidR="00386D29" w:rsidRDefault="00386D29" w:rsidP="00727652">
      <w:pPr>
        <w:rPr>
          <w:sz w:val="22"/>
          <w:szCs w:val="22"/>
        </w:rPr>
      </w:pPr>
      <w:r w:rsidRPr="00036112">
        <w:rPr>
          <w:lang w:val="ru-RU"/>
        </w:rPr>
        <w:t xml:space="preserve">Предметна јавна набавка се спроводи у поступку </w:t>
      </w:r>
      <w:r w:rsidRPr="00FC2851">
        <w:rPr>
          <w:lang w:val="sr-Cyrl-CS"/>
        </w:rPr>
        <w:t>јавне набавке мале вредности</w:t>
      </w:r>
      <w:r w:rsidRPr="00036112">
        <w:rPr>
          <w:lang w:val="ru-RU"/>
        </w:rPr>
        <w:t>, у складу са чланом 3</w:t>
      </w:r>
      <w:r w:rsidRPr="00FC2851">
        <w:rPr>
          <w:lang w:val="sr-Cyrl-CS"/>
        </w:rPr>
        <w:t>9</w:t>
      </w:r>
      <w:r w:rsidRPr="00036112">
        <w:rPr>
          <w:lang w:val="ru-RU"/>
        </w:rPr>
        <w:t>. Закона о јавним набавкама</w:t>
      </w:r>
      <w:r w:rsidRPr="00FC2851">
        <w:rPr>
          <w:lang w:val="sr-Cyrl-CS"/>
        </w:rPr>
        <w:t xml:space="preserve">, чланом </w:t>
      </w:r>
      <w:r w:rsidRPr="00036112">
        <w:rPr>
          <w:sz w:val="22"/>
          <w:szCs w:val="22"/>
          <w:lang w:val="ru-RU"/>
        </w:rPr>
        <w:t xml:space="preserve">27. </w:t>
      </w:r>
      <w:r w:rsidRPr="00036112">
        <w:rPr>
          <w:lang w:val="ru-RU"/>
        </w:rPr>
        <w:t xml:space="preserve">Посебног колективног уговора за државне органе </w:t>
      </w:r>
      <w:r w:rsidRPr="00036112">
        <w:rPr>
          <w:lang w:val="sr-Cyrl-CS"/>
        </w:rPr>
        <w:t>(</w:t>
      </w:r>
      <w:r w:rsidRPr="00036112">
        <w:rPr>
          <w:lang w:val="ru-RU"/>
        </w:rPr>
        <w:t>"Службен</w:t>
      </w:r>
      <w:r w:rsidRPr="00036112">
        <w:rPr>
          <w:lang w:val="sr-Cyrl-CS"/>
        </w:rPr>
        <w:t>и</w:t>
      </w:r>
      <w:r w:rsidRPr="00036112">
        <w:rPr>
          <w:lang w:val="ru-RU"/>
        </w:rPr>
        <w:t xml:space="preserve"> гласник РС", бр. </w:t>
      </w:r>
      <w:r w:rsidRPr="008476B2">
        <w:rPr>
          <w:sz w:val="22"/>
          <w:szCs w:val="22"/>
        </w:rPr>
        <w:t>Члан</w:t>
      </w:r>
      <w:r w:rsidRPr="008476B2">
        <w:rPr>
          <w:sz w:val="22"/>
          <w:szCs w:val="22"/>
          <w:lang w:val="sr-Cyrl-CS"/>
        </w:rPr>
        <w:t>а</w:t>
      </w:r>
      <w:r w:rsidRPr="008476B2">
        <w:rPr>
          <w:sz w:val="22"/>
          <w:szCs w:val="22"/>
        </w:rPr>
        <w:t xml:space="preserve"> 27. Посебног колективног уговора за државне органе </w:t>
      </w:r>
      <w:r w:rsidRPr="008476B2">
        <w:rPr>
          <w:sz w:val="22"/>
          <w:szCs w:val="22"/>
          <w:lang w:val="sr-Cyrl-CS"/>
        </w:rPr>
        <w:t>(</w:t>
      </w:r>
      <w:r w:rsidRPr="008476B2">
        <w:rPr>
          <w:sz w:val="22"/>
          <w:szCs w:val="22"/>
        </w:rPr>
        <w:t>"Службен</w:t>
      </w:r>
      <w:r w:rsidRPr="008476B2">
        <w:rPr>
          <w:sz w:val="22"/>
          <w:szCs w:val="22"/>
          <w:lang w:val="sr-Cyrl-CS"/>
        </w:rPr>
        <w:t>и</w:t>
      </w:r>
      <w:r w:rsidRPr="008476B2">
        <w:rPr>
          <w:sz w:val="22"/>
          <w:szCs w:val="22"/>
        </w:rPr>
        <w:t xml:space="preserve"> гласник РС", бр. </w:t>
      </w:r>
      <w:hyperlink r:id="rId9" w:anchor="zk95/08" w:history="1">
        <w:r w:rsidRPr="008476B2">
          <w:rPr>
            <w:rStyle w:val="Hyperlink"/>
            <w:sz w:val="22"/>
            <w:szCs w:val="22"/>
          </w:rPr>
          <w:t>95/2008</w:t>
        </w:r>
      </w:hyperlink>
      <w:r w:rsidRPr="008476B2">
        <w:rPr>
          <w:sz w:val="22"/>
          <w:szCs w:val="22"/>
          <w:lang w:val="sr-Cyrl-CS"/>
        </w:rPr>
        <w:t xml:space="preserve">) </w:t>
      </w:r>
      <w:r w:rsidRPr="008476B2">
        <w:rPr>
          <w:sz w:val="22"/>
          <w:szCs w:val="22"/>
        </w:rPr>
        <w:t>,</w:t>
      </w:r>
      <w:hyperlink r:id="rId10" w:anchor="zk86/11" w:history="1">
        <w:r w:rsidRPr="008476B2">
          <w:rPr>
            <w:rStyle w:val="Hyperlink"/>
            <w:sz w:val="22"/>
            <w:szCs w:val="22"/>
          </w:rPr>
          <w:t>Споразум</w:t>
        </w:r>
      </w:hyperlink>
      <w:r w:rsidRPr="008476B2">
        <w:rPr>
          <w:sz w:val="22"/>
          <w:szCs w:val="22"/>
        </w:rPr>
        <w:t xml:space="preserve"> - 86/2011-67, Одлука</w:t>
      </w:r>
      <w:r w:rsidRPr="008476B2">
        <w:rPr>
          <w:sz w:val="22"/>
          <w:szCs w:val="22"/>
          <w:lang w:val="sr-Cyrl-CS"/>
        </w:rPr>
        <w:t xml:space="preserve"> </w:t>
      </w:r>
      <w:r w:rsidRPr="008476B2">
        <w:rPr>
          <w:sz w:val="22"/>
          <w:szCs w:val="22"/>
        </w:rPr>
        <w:t>УС РС број IУо-888/2012 - 95/2013-24. а у вези са Законом  о порезу на доходак грађана "Службени гласник РС" (</w:t>
      </w:r>
      <w:hyperlink r:id="rId11" w:anchor="zk95/08" w:history="1">
        <w:r w:rsidRPr="008476B2">
          <w:rPr>
            <w:rStyle w:val="Hyperlink"/>
            <w:sz w:val="22"/>
            <w:szCs w:val="22"/>
          </w:rPr>
          <w:t>95/2008</w:t>
        </w:r>
      </w:hyperlink>
      <w:r w:rsidRPr="008476B2">
        <w:rPr>
          <w:sz w:val="22"/>
          <w:szCs w:val="22"/>
        </w:rPr>
        <w:t xml:space="preserve"> и </w:t>
      </w:r>
      <w:hyperlink r:id="rId12" w:anchor="zk48/13" w:history="1">
        <w:r w:rsidRPr="008476B2">
          <w:rPr>
            <w:rStyle w:val="Hyperlink"/>
            <w:sz w:val="22"/>
            <w:szCs w:val="22"/>
          </w:rPr>
          <w:t>48/2013</w:t>
        </w:r>
      </w:hyperlink>
      <w:r w:rsidRPr="008476B2">
        <w:rPr>
          <w:sz w:val="22"/>
          <w:szCs w:val="22"/>
        </w:rPr>
        <w:t xml:space="preserve">- </w:t>
      </w:r>
      <w:r w:rsidRPr="008476B2">
        <w:rPr>
          <w:sz w:val="22"/>
          <w:szCs w:val="22"/>
          <w:lang w:val="sr-Cyrl-CS"/>
        </w:rPr>
        <w:t>исправка и 108/13</w:t>
      </w:r>
      <w:r w:rsidRPr="008476B2">
        <w:rPr>
          <w:sz w:val="22"/>
          <w:szCs w:val="22"/>
        </w:rPr>
        <w:t>), Усклађених динарских неопорезивих износа</w:t>
      </w:r>
      <w:r w:rsidRPr="008476B2">
        <w:rPr>
          <w:sz w:val="22"/>
          <w:szCs w:val="22"/>
          <w:lang w:val="sr-Cyrl-CS"/>
        </w:rPr>
        <w:t xml:space="preserve"> пореза на доходак грађана из члана 9. став 1 ( „Службени гласник“ РС бр.6/14)</w:t>
      </w:r>
      <w:r>
        <w:rPr>
          <w:sz w:val="22"/>
          <w:szCs w:val="22"/>
        </w:rPr>
        <w:t>.</w:t>
      </w:r>
    </w:p>
    <w:p w:rsidR="00386D29" w:rsidRPr="006229F1" w:rsidRDefault="00386D29" w:rsidP="00727652">
      <w:pPr>
        <w:rPr>
          <w:sz w:val="22"/>
          <w:szCs w:val="22"/>
        </w:rPr>
      </w:pPr>
    </w:p>
    <w:p w:rsidR="00386D29" w:rsidRPr="00036112" w:rsidRDefault="00386D29" w:rsidP="0071054C">
      <w:pPr>
        <w:widowControl w:val="0"/>
        <w:numPr>
          <w:ilvl w:val="1"/>
          <w:numId w:val="4"/>
        </w:numPr>
        <w:tabs>
          <w:tab w:val="clear" w:pos="1418"/>
        </w:tabs>
        <w:autoSpaceDE w:val="0"/>
        <w:autoSpaceDN w:val="0"/>
        <w:adjustRightInd w:val="0"/>
        <w:jc w:val="left"/>
        <w:rPr>
          <w:b/>
          <w:lang w:val="ru-RU"/>
        </w:rPr>
      </w:pPr>
      <w:r w:rsidRPr="00036112">
        <w:rPr>
          <w:b/>
          <w:lang w:val="ru-RU"/>
        </w:rPr>
        <w:t>Начин преузимања конкурсне документације, односно интернет адреса где је</w:t>
      </w:r>
      <w:r>
        <w:rPr>
          <w:b/>
          <w:lang w:val="sr-Cyrl-CS"/>
        </w:rPr>
        <w:t xml:space="preserve"> </w:t>
      </w:r>
      <w:r w:rsidRPr="00036112">
        <w:rPr>
          <w:b/>
          <w:lang w:val="ru-RU"/>
        </w:rPr>
        <w:t>конкурсна документација доступна:</w:t>
      </w:r>
    </w:p>
    <w:p w:rsidR="00386D29" w:rsidRDefault="00386D29" w:rsidP="0071054C">
      <w:pPr>
        <w:rPr>
          <w:lang w:val="sr-Cyrl-CS"/>
        </w:rPr>
      </w:pPr>
    </w:p>
    <w:p w:rsidR="00386D29" w:rsidRPr="00036112" w:rsidRDefault="00386D29" w:rsidP="0071054C">
      <w:pPr>
        <w:rPr>
          <w:lang w:val="sr-Cyrl-CS"/>
        </w:rPr>
      </w:pPr>
      <w:r w:rsidRPr="00036112">
        <w:rPr>
          <w:lang w:val="sr-Cyrl-CS"/>
        </w:rPr>
        <w:t xml:space="preserve">Портал јавних набавки, </w:t>
      </w:r>
      <w:r w:rsidRPr="00A170AE">
        <w:t>portal</w:t>
      </w:r>
      <w:r w:rsidRPr="00036112">
        <w:rPr>
          <w:lang w:val="sr-Cyrl-CS"/>
        </w:rPr>
        <w:t>.</w:t>
      </w:r>
      <w:r w:rsidRPr="00A170AE">
        <w:t>ujn</w:t>
      </w:r>
      <w:r w:rsidRPr="00036112">
        <w:rPr>
          <w:lang w:val="sr-Cyrl-CS"/>
        </w:rPr>
        <w:t>.</w:t>
      </w:r>
      <w:r w:rsidRPr="00A170AE">
        <w:t>gov</w:t>
      </w:r>
      <w:r w:rsidRPr="00036112">
        <w:rPr>
          <w:lang w:val="sr-Cyrl-CS"/>
        </w:rPr>
        <w:t>.</w:t>
      </w:r>
      <w:r w:rsidRPr="00A170AE">
        <w:t>rs</w:t>
      </w:r>
      <w:r w:rsidRPr="00036112">
        <w:rPr>
          <w:lang w:val="sr-Cyrl-CS"/>
        </w:rPr>
        <w:t>;</w:t>
      </w:r>
    </w:p>
    <w:p w:rsidR="00386D29" w:rsidRPr="00036112" w:rsidRDefault="00386D29" w:rsidP="0071054C">
      <w:pPr>
        <w:rPr>
          <w:lang w:val="ru-RU"/>
        </w:rPr>
      </w:pPr>
      <w:r w:rsidRPr="00036112">
        <w:rPr>
          <w:lang w:val="ru-RU"/>
        </w:rPr>
        <w:t xml:space="preserve">Интернет страница наручиоца </w:t>
      </w:r>
      <w:hyperlink r:id="rId13" w:history="1">
        <w:r w:rsidRPr="00036112">
          <w:rPr>
            <w:rStyle w:val="Hyperlink"/>
            <w:lang w:val="ru-RU"/>
          </w:rPr>
          <w:t>(</w:t>
        </w:r>
        <w:r w:rsidRPr="00A170AE">
          <w:rPr>
            <w:rStyle w:val="Hyperlink"/>
          </w:rPr>
          <w:t>www</w:t>
        </w:r>
        <w:r w:rsidRPr="00036112">
          <w:rPr>
            <w:rStyle w:val="Hyperlink"/>
            <w:lang w:val="ru-RU"/>
          </w:rPr>
          <w:t>.</w:t>
        </w:r>
        <w:r>
          <w:rPr>
            <w:rStyle w:val="Hyperlink"/>
          </w:rPr>
          <w:t>msp</w:t>
        </w:r>
        <w:r w:rsidRPr="00036112">
          <w:rPr>
            <w:rStyle w:val="Hyperlink"/>
            <w:lang w:val="ru-RU"/>
          </w:rPr>
          <w:t>.</w:t>
        </w:r>
        <w:r w:rsidRPr="00A170AE">
          <w:rPr>
            <w:rStyle w:val="Hyperlink"/>
          </w:rPr>
          <w:t>rs</w:t>
        </w:r>
        <w:r w:rsidRPr="00036112">
          <w:rPr>
            <w:rStyle w:val="Hyperlink"/>
            <w:lang w:val="ru-RU"/>
          </w:rPr>
          <w:t>)</w:t>
        </w:r>
      </w:hyperlink>
      <w:r w:rsidRPr="00036112">
        <w:rPr>
          <w:lang w:val="ru-RU"/>
        </w:rPr>
        <w:t>;</w:t>
      </w:r>
    </w:p>
    <w:p w:rsidR="00386D29" w:rsidRPr="00036112" w:rsidRDefault="00386D29" w:rsidP="0071054C">
      <w:pPr>
        <w:rPr>
          <w:lang w:val="ru-RU"/>
        </w:rPr>
      </w:pPr>
      <w:r w:rsidRPr="00036112">
        <w:rPr>
          <w:lang w:val="ru-RU"/>
        </w:rPr>
        <w:t xml:space="preserve">Непосредно преузимањем на адреси </w:t>
      </w:r>
      <w:r>
        <w:rPr>
          <w:lang w:val="sr-Cyrl-CS"/>
        </w:rPr>
        <w:t>Кнеза Милоша број 24-26</w:t>
      </w:r>
      <w:r w:rsidRPr="00036112">
        <w:rPr>
          <w:lang w:val="ru-RU"/>
        </w:rPr>
        <w:t xml:space="preserve">, Београд, </w:t>
      </w:r>
      <w:r>
        <w:rPr>
          <w:lang w:val="sr-Cyrl-CS"/>
        </w:rPr>
        <w:t>канцеларија 0</w:t>
      </w:r>
      <w:r>
        <w:t>18</w:t>
      </w:r>
      <w:r>
        <w:rPr>
          <w:lang w:val="sr-Cyrl-CS"/>
        </w:rPr>
        <w:t xml:space="preserve"> </w:t>
      </w:r>
      <w:r w:rsidRPr="00036112">
        <w:rPr>
          <w:lang w:val="ru-RU"/>
        </w:rPr>
        <w:t xml:space="preserve">(сваког радног дана у периоду од </w:t>
      </w:r>
      <w:r>
        <w:t>10:00</w:t>
      </w:r>
      <w:r w:rsidRPr="00036112">
        <w:rPr>
          <w:lang w:val="ru-RU"/>
        </w:rPr>
        <w:t xml:space="preserve"> до </w:t>
      </w:r>
      <w:r>
        <w:t>14:00</w:t>
      </w:r>
      <w:r w:rsidRPr="00036112">
        <w:rPr>
          <w:lang w:val="ru-RU"/>
        </w:rPr>
        <w:t xml:space="preserve"> часова).</w:t>
      </w:r>
    </w:p>
    <w:p w:rsidR="00386D29" w:rsidRDefault="00386D29" w:rsidP="0070059F">
      <w:pPr>
        <w:rPr>
          <w:lang w:val="sr-Cyrl-CS"/>
        </w:rPr>
      </w:pPr>
    </w:p>
    <w:p w:rsidR="00386D29" w:rsidRPr="005176CC" w:rsidRDefault="00386D29" w:rsidP="0071054C">
      <w:pPr>
        <w:widowControl w:val="0"/>
        <w:numPr>
          <w:ilvl w:val="1"/>
          <w:numId w:val="4"/>
        </w:numPr>
        <w:tabs>
          <w:tab w:val="clear" w:pos="1418"/>
        </w:tabs>
        <w:autoSpaceDE w:val="0"/>
        <w:autoSpaceDN w:val="0"/>
        <w:adjustRightInd w:val="0"/>
        <w:jc w:val="left"/>
        <w:rPr>
          <w:b/>
        </w:rPr>
      </w:pPr>
      <w:r w:rsidRPr="005176CC">
        <w:rPr>
          <w:b/>
        </w:rPr>
        <w:t>Предмет јавне набавке:</w:t>
      </w:r>
    </w:p>
    <w:p w:rsidR="00386D29" w:rsidRPr="005176CC" w:rsidRDefault="00386D29" w:rsidP="0071054C">
      <w:pPr>
        <w:rPr>
          <w:b/>
        </w:rPr>
      </w:pPr>
      <w:r>
        <w:rPr>
          <w:b/>
        </w:rPr>
        <w:t xml:space="preserve"> </w:t>
      </w:r>
    </w:p>
    <w:p w:rsidR="00386D29" w:rsidRPr="00AA16AC" w:rsidRDefault="00386D29" w:rsidP="00AA16AC">
      <w:pPr>
        <w:rPr>
          <w:lang w:val="sr-Latn-CS"/>
        </w:rPr>
      </w:pPr>
      <w:r w:rsidRPr="00036112">
        <w:rPr>
          <w:lang w:val="ru-RU"/>
        </w:rPr>
        <w:t xml:space="preserve">Предмет јавне набавке </w:t>
      </w:r>
      <w:r w:rsidRPr="00371932">
        <w:rPr>
          <w:lang w:val="sr-Cyrl-CS"/>
        </w:rPr>
        <w:t>су</w:t>
      </w:r>
      <w:r w:rsidRPr="00036112">
        <w:rPr>
          <w:lang w:val="ru-RU"/>
        </w:rPr>
        <w:t xml:space="preserve"> услуге</w:t>
      </w:r>
      <w:r w:rsidRPr="00036112">
        <w:rPr>
          <w:b/>
          <w:bCs/>
          <w:lang w:val="ru-RU"/>
        </w:rPr>
        <w:t xml:space="preserve"> </w:t>
      </w:r>
      <w:r>
        <w:rPr>
          <w:b/>
          <w:bCs/>
          <w:lang w:val="sr-Cyrl-CS"/>
        </w:rPr>
        <w:t>–</w:t>
      </w:r>
      <w:r>
        <w:rPr>
          <w:lang w:val="sr-Cyrl-CS"/>
        </w:rPr>
        <w:t xml:space="preserve">Услуга израде и издавања </w:t>
      </w:r>
      <w:r>
        <w:t>„</w:t>
      </w:r>
      <w:r>
        <w:rPr>
          <w:lang w:val="sr-Latn-CS"/>
        </w:rPr>
        <w:t xml:space="preserve">VISA“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w:t>
      </w:r>
      <w:r>
        <w:rPr>
          <w:b/>
          <w:sz w:val="28"/>
          <w:szCs w:val="28"/>
          <w:lang w:val="sr-Latn-CS"/>
        </w:rPr>
        <w:t>.</w:t>
      </w:r>
    </w:p>
    <w:p w:rsidR="00386D29" w:rsidRPr="00C645F3" w:rsidRDefault="00386D29" w:rsidP="00AA16AC">
      <w:pPr>
        <w:pStyle w:val="Style9"/>
        <w:widowControl/>
        <w:spacing w:line="240" w:lineRule="auto"/>
      </w:pPr>
      <w:r>
        <w:rPr>
          <w:lang w:val="sr-Cyrl-CS"/>
        </w:rPr>
        <w:t>Б</w:t>
      </w:r>
      <w:r w:rsidRPr="00036112">
        <w:rPr>
          <w:lang w:val="ru-RU"/>
        </w:rPr>
        <w:t xml:space="preserve">рој </w:t>
      </w:r>
      <w:r>
        <w:rPr>
          <w:lang w:val="sr-Cyrl-CS"/>
        </w:rPr>
        <w:t xml:space="preserve"> </w:t>
      </w:r>
      <w:r w:rsidRPr="00036112">
        <w:rPr>
          <w:lang w:val="ru-RU"/>
        </w:rPr>
        <w:t xml:space="preserve">јавне набавке </w:t>
      </w:r>
      <w:r>
        <w:rPr>
          <w:lang w:val="sr-Cyrl-CS"/>
        </w:rPr>
        <w:t xml:space="preserve">је </w:t>
      </w:r>
      <w:r>
        <w:t>11</w:t>
      </w:r>
      <w:r>
        <w:rPr>
          <w:lang w:val="ru-RU"/>
        </w:rPr>
        <w:t>/201</w:t>
      </w:r>
      <w:r>
        <w:t>4</w:t>
      </w:r>
    </w:p>
    <w:p w:rsidR="00386D29" w:rsidRPr="00AA16AC" w:rsidRDefault="00386D29" w:rsidP="00615F54">
      <w:pPr>
        <w:rPr>
          <w:color w:val="FF0000"/>
          <w:lang w:val="sr-Cyrl-CS"/>
        </w:rPr>
      </w:pPr>
      <w:r w:rsidRPr="00036112">
        <w:rPr>
          <w:lang w:val="ru-RU"/>
        </w:rPr>
        <w:t xml:space="preserve">Ознака из </w:t>
      </w:r>
      <w:r>
        <w:rPr>
          <w:lang w:val="sr-Cyrl-CS"/>
        </w:rPr>
        <w:t>О</w:t>
      </w:r>
      <w:r w:rsidRPr="00036112">
        <w:rPr>
          <w:lang w:val="ru-RU"/>
        </w:rPr>
        <w:t>пштег речника набавки:</w:t>
      </w:r>
      <w:r>
        <w:rPr>
          <w:lang w:val="sr-Cyrl-CS"/>
        </w:rPr>
        <w:t xml:space="preserve"> </w:t>
      </w:r>
      <w:r>
        <w:rPr>
          <w:sz w:val="22"/>
          <w:szCs w:val="22"/>
          <w:lang w:val="sr-Latn-CS"/>
        </w:rPr>
        <w:t>EA 02 за децу.</w:t>
      </w:r>
    </w:p>
    <w:p w:rsidR="00386D29" w:rsidRDefault="00386D29" w:rsidP="0070059F">
      <w:pPr>
        <w:rPr>
          <w:lang w:val="sr-Cyrl-CS"/>
        </w:rPr>
      </w:pPr>
      <w:r w:rsidRPr="00036112">
        <w:rPr>
          <w:lang w:val="ru-RU"/>
        </w:rPr>
        <w:t xml:space="preserve">Предметна набавка није обликована </w:t>
      </w:r>
      <w:r>
        <w:rPr>
          <w:lang w:val="sr-Cyrl-CS"/>
        </w:rPr>
        <w:t>по</w:t>
      </w:r>
      <w:r w:rsidRPr="00036112">
        <w:rPr>
          <w:lang w:val="ru-RU"/>
        </w:rPr>
        <w:t xml:space="preserve"> партиј</w:t>
      </w:r>
      <w:r>
        <w:rPr>
          <w:lang w:val="sr-Cyrl-CS"/>
        </w:rPr>
        <w:t>ама</w:t>
      </w:r>
      <w:r w:rsidRPr="00036112">
        <w:rPr>
          <w:lang w:val="ru-RU"/>
        </w:rPr>
        <w:t>.</w:t>
      </w:r>
    </w:p>
    <w:p w:rsidR="00386D29" w:rsidRDefault="00386D29" w:rsidP="0070059F">
      <w:pPr>
        <w:rPr>
          <w:lang w:val="sr-Cyrl-CS"/>
        </w:rPr>
      </w:pPr>
    </w:p>
    <w:p w:rsidR="00386D29" w:rsidRPr="00AB6716" w:rsidRDefault="00386D29" w:rsidP="00AB6716">
      <w:pPr>
        <w:pStyle w:val="Style24"/>
        <w:widowControl/>
        <w:numPr>
          <w:ilvl w:val="1"/>
          <w:numId w:val="4"/>
        </w:numPr>
        <w:tabs>
          <w:tab w:val="left" w:pos="696"/>
        </w:tabs>
        <w:spacing w:before="72"/>
        <w:rPr>
          <w:rStyle w:val="FontStyle93"/>
          <w:rFonts w:ascii="Times New Roman" w:hAnsi="Times New Roman" w:cs="Times New Roman"/>
          <w:sz w:val="24"/>
          <w:szCs w:val="24"/>
          <w:lang w:val="sr-Cyrl-CS" w:eastAsia="sr-Latn-CS"/>
        </w:rPr>
      </w:pPr>
      <w:r w:rsidRPr="00AB6716">
        <w:rPr>
          <w:rStyle w:val="FontStyle93"/>
          <w:rFonts w:ascii="Times New Roman" w:hAnsi="Times New Roman" w:cs="Times New Roman"/>
          <w:sz w:val="24"/>
          <w:szCs w:val="24"/>
          <w:lang w:val="sr-Cyrl-CS" w:eastAsia="sr-Latn-CS"/>
        </w:rPr>
        <w:t>Сврха спровођења поступка јавне набавке:</w:t>
      </w:r>
    </w:p>
    <w:p w:rsidR="00386D29" w:rsidRPr="00AB6716" w:rsidRDefault="00386D29" w:rsidP="00AB6716">
      <w:pPr>
        <w:pStyle w:val="Style28"/>
        <w:widowControl/>
        <w:spacing w:before="58" w:line="240" w:lineRule="auto"/>
        <w:ind w:firstLine="0"/>
        <w:rPr>
          <w:rStyle w:val="FontStyle95"/>
          <w:rFonts w:ascii="Times New Roman" w:hAnsi="Times New Roman" w:cs="Times New Roman"/>
          <w:sz w:val="24"/>
          <w:szCs w:val="24"/>
          <w:lang w:val="sr-Cyrl-CS" w:eastAsia="sr-Cyrl-CS"/>
        </w:rPr>
      </w:pPr>
      <w:r w:rsidRPr="00AB6716">
        <w:rPr>
          <w:rStyle w:val="FontStyle95"/>
          <w:rFonts w:ascii="Times New Roman" w:hAnsi="Times New Roman" w:cs="Times New Roman"/>
          <w:sz w:val="24"/>
          <w:szCs w:val="24"/>
          <w:lang w:val="sr-Cyrl-CS" w:eastAsia="sr-Cyrl-CS"/>
        </w:rPr>
        <w:t xml:space="preserve"> Поступак јавне набавке спроводи се ради закључења уговора о јавној набавци.</w:t>
      </w:r>
    </w:p>
    <w:p w:rsidR="00386D29" w:rsidRPr="00036112" w:rsidRDefault="00386D29" w:rsidP="00AB6716">
      <w:pPr>
        <w:pStyle w:val="Style24"/>
        <w:widowControl/>
        <w:spacing w:line="240" w:lineRule="exact"/>
        <w:rPr>
          <w:lang w:val="ru-RU"/>
        </w:rPr>
      </w:pPr>
    </w:p>
    <w:p w:rsidR="00386D29" w:rsidRPr="00AB6716" w:rsidRDefault="00386D29" w:rsidP="00AB6716">
      <w:pPr>
        <w:pStyle w:val="Style24"/>
        <w:widowControl/>
        <w:numPr>
          <w:ilvl w:val="1"/>
          <w:numId w:val="4"/>
        </w:numPr>
        <w:spacing w:before="34"/>
        <w:rPr>
          <w:rStyle w:val="FontStyle93"/>
          <w:rFonts w:ascii="Times New Roman" w:hAnsi="Times New Roman" w:cs="Times New Roman"/>
          <w:sz w:val="24"/>
          <w:szCs w:val="24"/>
          <w:lang w:val="sr-Cyrl-CS" w:eastAsia="sr-Latn-CS"/>
        </w:rPr>
      </w:pPr>
      <w:r w:rsidRPr="00AB6716">
        <w:rPr>
          <w:rStyle w:val="FontStyle93"/>
          <w:rFonts w:ascii="Times New Roman" w:hAnsi="Times New Roman" w:cs="Times New Roman"/>
          <w:sz w:val="24"/>
          <w:szCs w:val="24"/>
          <w:lang w:val="sr-Cyrl-CS" w:eastAsia="sr-Latn-CS"/>
        </w:rPr>
        <w:t>Контакт особа:</w:t>
      </w:r>
    </w:p>
    <w:p w:rsidR="00386D29" w:rsidRPr="00AB6716" w:rsidRDefault="00386D29" w:rsidP="00AB6716">
      <w:pPr>
        <w:pStyle w:val="Style27"/>
        <w:widowControl/>
        <w:spacing w:before="34" w:line="254" w:lineRule="exact"/>
        <w:ind w:left="142"/>
        <w:jc w:val="left"/>
        <w:rPr>
          <w:rStyle w:val="FontStyle95"/>
          <w:rFonts w:ascii="Times New Roman" w:hAnsi="Times New Roman" w:cs="Times New Roman"/>
          <w:sz w:val="24"/>
          <w:szCs w:val="24"/>
          <w:lang w:val="sr-Cyrl-CS" w:eastAsia="sr-Cyrl-CS"/>
        </w:rPr>
      </w:pPr>
    </w:p>
    <w:p w:rsidR="00386D29" w:rsidRDefault="00386D29" w:rsidP="00AB6716">
      <w:pPr>
        <w:pStyle w:val="Style27"/>
        <w:widowControl/>
        <w:spacing w:before="34" w:line="254" w:lineRule="exact"/>
        <w:ind w:left="142"/>
        <w:jc w:val="left"/>
        <w:rPr>
          <w:rStyle w:val="FontStyle95"/>
          <w:rFonts w:ascii="Times New Roman" w:hAnsi="Times New Roman" w:cs="Times New Roman"/>
          <w:color w:val="0000FF"/>
          <w:sz w:val="24"/>
          <w:szCs w:val="24"/>
          <w:u w:val="single"/>
          <w:lang w:val="sr-Cyrl-CS" w:eastAsia="sr-Cyrl-CS"/>
        </w:rPr>
      </w:pPr>
      <w:r w:rsidRPr="00AB6716">
        <w:rPr>
          <w:rStyle w:val="FontStyle95"/>
          <w:rFonts w:ascii="Times New Roman" w:hAnsi="Times New Roman" w:cs="Times New Roman"/>
          <w:sz w:val="24"/>
          <w:szCs w:val="24"/>
          <w:lang w:val="sr-Cyrl-CS" w:eastAsia="sr-Cyrl-CS"/>
        </w:rPr>
        <w:t xml:space="preserve">Контакт особа је </w:t>
      </w:r>
      <w:r>
        <w:rPr>
          <w:rStyle w:val="FontStyle95"/>
          <w:rFonts w:ascii="Times New Roman" w:hAnsi="Times New Roman" w:cs="Times New Roman"/>
          <w:sz w:val="24"/>
          <w:szCs w:val="24"/>
          <w:lang w:val="sr-Cyrl-CS" w:eastAsia="sr-Cyrl-CS"/>
        </w:rPr>
        <w:t>Весна Маринковић</w:t>
      </w:r>
      <w:r w:rsidRPr="00AB6716">
        <w:rPr>
          <w:rStyle w:val="FontStyle95"/>
          <w:rFonts w:ascii="Times New Roman" w:hAnsi="Times New Roman" w:cs="Times New Roman"/>
          <w:sz w:val="24"/>
          <w:szCs w:val="24"/>
          <w:lang w:val="sr-Cyrl-CS" w:eastAsia="sr-Cyrl-CS"/>
        </w:rPr>
        <w:t xml:space="preserve"> број телефона </w:t>
      </w:r>
      <w:r>
        <w:rPr>
          <w:rStyle w:val="FontStyle95"/>
          <w:rFonts w:ascii="Times New Roman" w:hAnsi="Times New Roman" w:cs="Times New Roman"/>
          <w:sz w:val="24"/>
          <w:szCs w:val="24"/>
          <w:lang w:val="sr-Latn-CS" w:eastAsia="sr-Cyrl-CS"/>
        </w:rPr>
        <w:t>011/</w:t>
      </w:r>
      <w:r>
        <w:rPr>
          <w:rStyle w:val="FontStyle95"/>
          <w:rFonts w:ascii="Times New Roman" w:hAnsi="Times New Roman" w:cs="Times New Roman"/>
          <w:sz w:val="24"/>
          <w:szCs w:val="24"/>
          <w:lang w:val="sr-Cyrl-CS" w:eastAsia="sr-Cyrl-CS"/>
        </w:rPr>
        <w:t>306</w:t>
      </w:r>
      <w:r>
        <w:rPr>
          <w:rStyle w:val="FontStyle95"/>
          <w:rFonts w:ascii="Times New Roman" w:hAnsi="Times New Roman" w:cs="Times New Roman"/>
          <w:sz w:val="24"/>
          <w:szCs w:val="24"/>
          <w:lang w:val="sr-Latn-CS" w:eastAsia="sr-Cyrl-CS"/>
        </w:rPr>
        <w:t>-</w:t>
      </w:r>
      <w:r>
        <w:rPr>
          <w:rStyle w:val="FontStyle95"/>
          <w:rFonts w:ascii="Times New Roman" w:hAnsi="Times New Roman" w:cs="Times New Roman"/>
          <w:sz w:val="24"/>
          <w:szCs w:val="24"/>
          <w:lang w:val="sr-Cyrl-CS" w:eastAsia="sr-Cyrl-CS"/>
        </w:rPr>
        <w:t>8761 ,</w:t>
      </w:r>
      <w:r>
        <w:rPr>
          <w:rStyle w:val="FontStyle95"/>
          <w:rFonts w:ascii="Times New Roman" w:hAnsi="Times New Roman" w:cs="Times New Roman"/>
          <w:sz w:val="24"/>
          <w:szCs w:val="24"/>
          <w:lang w:val="sr-Latn-CS" w:eastAsia="sr-Cyrl-CS"/>
        </w:rPr>
        <w:t>011/</w:t>
      </w:r>
      <w:r>
        <w:rPr>
          <w:rStyle w:val="FontStyle95"/>
          <w:rFonts w:ascii="Times New Roman" w:hAnsi="Times New Roman" w:cs="Times New Roman"/>
          <w:sz w:val="24"/>
          <w:szCs w:val="24"/>
          <w:lang w:val="sr-Cyrl-CS" w:eastAsia="sr-Cyrl-CS"/>
        </w:rPr>
        <w:t xml:space="preserve"> 306</w:t>
      </w:r>
      <w:r>
        <w:rPr>
          <w:rStyle w:val="FontStyle95"/>
          <w:rFonts w:ascii="Times New Roman" w:hAnsi="Times New Roman" w:cs="Times New Roman"/>
          <w:sz w:val="24"/>
          <w:szCs w:val="24"/>
          <w:lang w:val="sr-Latn-CS" w:eastAsia="sr-Cyrl-CS"/>
        </w:rPr>
        <w:t>-</w:t>
      </w:r>
      <w:r>
        <w:rPr>
          <w:rStyle w:val="FontStyle95"/>
          <w:rFonts w:ascii="Times New Roman" w:hAnsi="Times New Roman" w:cs="Times New Roman"/>
          <w:sz w:val="24"/>
          <w:szCs w:val="24"/>
          <w:lang w:val="sr-Cyrl-CS" w:eastAsia="sr-Cyrl-CS"/>
        </w:rPr>
        <w:t>8266</w:t>
      </w:r>
      <w:r w:rsidRPr="00AB6716">
        <w:rPr>
          <w:rStyle w:val="FontStyle95"/>
          <w:rFonts w:ascii="Times New Roman" w:hAnsi="Times New Roman" w:cs="Times New Roman"/>
          <w:sz w:val="24"/>
          <w:szCs w:val="24"/>
          <w:lang w:val="sr-Latn-CS" w:eastAsia="sr-Cyrl-CS"/>
        </w:rPr>
        <w:t xml:space="preserve"> </w:t>
      </w:r>
      <w:r w:rsidRPr="00AB6716">
        <w:rPr>
          <w:rStyle w:val="FontStyle95"/>
          <w:rFonts w:ascii="Times New Roman" w:hAnsi="Times New Roman" w:cs="Times New Roman"/>
          <w:sz w:val="24"/>
          <w:szCs w:val="24"/>
          <w:lang w:val="sr-Cyrl-CS" w:eastAsia="sr-Cyrl-CS"/>
        </w:rPr>
        <w:t>или</w:t>
      </w:r>
      <w:r>
        <w:rPr>
          <w:rStyle w:val="FontStyle95"/>
          <w:rFonts w:ascii="Times New Roman" w:hAnsi="Times New Roman" w:cs="Times New Roman"/>
          <w:sz w:val="24"/>
          <w:szCs w:val="24"/>
          <w:lang w:val="sr-Latn-CS" w:eastAsia="sr-Cyrl-CS"/>
        </w:rPr>
        <w:t xml:space="preserve"> на</w:t>
      </w:r>
      <w:r w:rsidRPr="00AB6716">
        <w:rPr>
          <w:rStyle w:val="FontStyle95"/>
          <w:rFonts w:ascii="Times New Roman" w:hAnsi="Times New Roman" w:cs="Times New Roman"/>
          <w:sz w:val="24"/>
          <w:szCs w:val="24"/>
          <w:lang w:val="sr-Cyrl-CS" w:eastAsia="sr-Cyrl-CS"/>
        </w:rPr>
        <w:t xml:space="preserve"> </w:t>
      </w:r>
      <w:r w:rsidRPr="00AB6716">
        <w:rPr>
          <w:rStyle w:val="FontStyle95"/>
          <w:rFonts w:ascii="Times New Roman" w:hAnsi="Times New Roman" w:cs="Times New Roman"/>
          <w:sz w:val="24"/>
          <w:szCs w:val="24"/>
          <w:lang w:val="sr-Latn-CS" w:eastAsia="sr-Cyrl-CS"/>
        </w:rPr>
        <w:t xml:space="preserve"> e - </w:t>
      </w:r>
      <w:r w:rsidRPr="00AB6716">
        <w:rPr>
          <w:rStyle w:val="FontStyle95"/>
          <w:rFonts w:ascii="Times New Roman" w:hAnsi="Times New Roman" w:cs="Times New Roman"/>
          <w:sz w:val="24"/>
          <w:szCs w:val="24"/>
          <w:lang w:eastAsia="sr-Cyrl-CS"/>
        </w:rPr>
        <w:t>mail</w:t>
      </w:r>
      <w:r w:rsidRPr="00036112">
        <w:rPr>
          <w:rStyle w:val="FontStyle95"/>
          <w:rFonts w:ascii="Times New Roman" w:hAnsi="Times New Roman" w:cs="Times New Roman"/>
          <w:sz w:val="24"/>
          <w:szCs w:val="24"/>
          <w:lang w:val="ru-RU" w:eastAsia="sr-Cyrl-CS"/>
        </w:rPr>
        <w:t xml:space="preserve">: </w:t>
      </w:r>
      <w:hyperlink r:id="rId14" w:history="1">
        <w:r w:rsidRPr="00E3303D">
          <w:rPr>
            <w:rStyle w:val="Hyperlink"/>
            <w:lang w:val="sr-Latn-CS" w:eastAsia="sr-Cyrl-CS"/>
          </w:rPr>
          <w:t>javne.nabavke</w:t>
        </w:r>
        <w:r w:rsidRPr="00E3303D">
          <w:rPr>
            <w:rStyle w:val="Hyperlink"/>
            <w:lang w:val="ru-RU" w:eastAsia="sr-Cyrl-CS"/>
          </w:rPr>
          <w:t>@</w:t>
        </w:r>
        <w:r w:rsidRPr="00E3303D">
          <w:rPr>
            <w:rStyle w:val="Hyperlink"/>
            <w:lang w:val="sr-Latn-CS" w:eastAsia="sr-Cyrl-CS"/>
          </w:rPr>
          <w:t>mfa.rs</w:t>
        </w:r>
      </w:hyperlink>
    </w:p>
    <w:p w:rsidR="00386D29" w:rsidRDefault="00386D29" w:rsidP="00AB6716">
      <w:pPr>
        <w:pStyle w:val="Style27"/>
        <w:widowControl/>
        <w:spacing w:before="34" w:line="254" w:lineRule="exact"/>
        <w:ind w:left="142"/>
        <w:jc w:val="left"/>
        <w:rPr>
          <w:rStyle w:val="FontStyle95"/>
          <w:rFonts w:ascii="Times New Roman" w:hAnsi="Times New Roman" w:cs="Times New Roman"/>
          <w:color w:val="0000FF"/>
          <w:sz w:val="24"/>
          <w:szCs w:val="24"/>
          <w:u w:val="single"/>
          <w:lang w:val="sr-Cyrl-CS" w:eastAsia="sr-Cyrl-CS"/>
        </w:rPr>
      </w:pPr>
    </w:p>
    <w:p w:rsidR="00386D29" w:rsidRPr="00C645F3" w:rsidRDefault="00386D29" w:rsidP="00AB6716">
      <w:pPr>
        <w:pStyle w:val="Style27"/>
        <w:widowControl/>
        <w:spacing w:before="34" w:line="254" w:lineRule="exact"/>
        <w:ind w:left="142"/>
        <w:jc w:val="left"/>
        <w:rPr>
          <w:rStyle w:val="FontStyle95"/>
          <w:rFonts w:ascii="Times New Roman" w:hAnsi="Times New Roman" w:cs="Times New Roman"/>
          <w:color w:val="0000FF"/>
          <w:sz w:val="24"/>
          <w:szCs w:val="24"/>
          <w:u w:val="single"/>
          <w:lang w:eastAsia="sr-Cyrl-CS"/>
        </w:rPr>
      </w:pPr>
    </w:p>
    <w:p w:rsidR="00386D29" w:rsidRDefault="00386D29" w:rsidP="00AB6716">
      <w:pPr>
        <w:pStyle w:val="Style27"/>
        <w:widowControl/>
        <w:spacing w:before="34" w:line="254" w:lineRule="exact"/>
        <w:ind w:left="142"/>
        <w:jc w:val="left"/>
        <w:rPr>
          <w:rStyle w:val="FontStyle95"/>
          <w:rFonts w:ascii="Times New Roman" w:hAnsi="Times New Roman" w:cs="Times New Roman"/>
          <w:color w:val="0000FF"/>
          <w:sz w:val="24"/>
          <w:szCs w:val="24"/>
          <w:u w:val="single"/>
          <w:lang w:val="sr-Cyrl-CS" w:eastAsia="sr-Cyrl-CS"/>
        </w:rPr>
      </w:pPr>
    </w:p>
    <w:p w:rsidR="00386D29" w:rsidRPr="00036112" w:rsidRDefault="00386D29" w:rsidP="00AB6716">
      <w:pPr>
        <w:pStyle w:val="Style27"/>
        <w:widowControl/>
        <w:spacing w:before="34" w:line="254" w:lineRule="exact"/>
        <w:ind w:left="142"/>
        <w:jc w:val="left"/>
        <w:rPr>
          <w:rStyle w:val="FontStyle95"/>
          <w:rFonts w:ascii="Times New Roman" w:hAnsi="Times New Roman" w:cs="Times New Roman"/>
          <w:sz w:val="24"/>
          <w:szCs w:val="24"/>
          <w:lang w:val="sr-Cyrl-CS" w:eastAsia="sr-Cyrl-CS"/>
        </w:rPr>
      </w:pPr>
    </w:p>
    <w:p w:rsidR="00386D29" w:rsidRPr="00036112" w:rsidRDefault="00386D29" w:rsidP="00AB6716">
      <w:pPr>
        <w:pStyle w:val="Style24"/>
        <w:widowControl/>
        <w:spacing w:line="240" w:lineRule="exact"/>
        <w:rPr>
          <w:lang w:val="ru-RU"/>
        </w:rPr>
      </w:pPr>
    </w:p>
    <w:p w:rsidR="00386D29" w:rsidRPr="00AB6716" w:rsidRDefault="00386D29" w:rsidP="00AB6716">
      <w:pPr>
        <w:pStyle w:val="Style24"/>
        <w:widowControl/>
        <w:numPr>
          <w:ilvl w:val="1"/>
          <w:numId w:val="4"/>
        </w:numPr>
        <w:tabs>
          <w:tab w:val="left" w:pos="696"/>
        </w:tabs>
        <w:spacing w:before="43"/>
        <w:rPr>
          <w:rStyle w:val="FontStyle93"/>
          <w:rFonts w:ascii="Times New Roman" w:hAnsi="Times New Roman" w:cs="Times New Roman"/>
          <w:sz w:val="24"/>
          <w:szCs w:val="24"/>
          <w:lang w:val="sr-Cyrl-CS" w:eastAsia="sr-Latn-CS"/>
        </w:rPr>
      </w:pPr>
      <w:r w:rsidRPr="00AB6716">
        <w:rPr>
          <w:rStyle w:val="FontStyle93"/>
          <w:rFonts w:ascii="Times New Roman" w:hAnsi="Times New Roman" w:cs="Times New Roman"/>
          <w:sz w:val="24"/>
          <w:szCs w:val="24"/>
          <w:lang w:val="sr-Cyrl-CS" w:eastAsia="sr-Latn-CS"/>
        </w:rPr>
        <w:t>Рок за подношење понуда:</w:t>
      </w:r>
    </w:p>
    <w:p w:rsidR="00386D29" w:rsidRPr="00AB6716" w:rsidRDefault="00386D29" w:rsidP="00AB6716">
      <w:pPr>
        <w:pStyle w:val="Style24"/>
        <w:widowControl/>
        <w:tabs>
          <w:tab w:val="left" w:pos="696"/>
        </w:tabs>
        <w:spacing w:before="43"/>
        <w:ind w:firstLine="0"/>
        <w:rPr>
          <w:rStyle w:val="FontStyle93"/>
          <w:rFonts w:ascii="Times New Roman" w:hAnsi="Times New Roman" w:cs="Times New Roman"/>
          <w:sz w:val="24"/>
          <w:szCs w:val="24"/>
          <w:lang w:val="sr-Cyrl-CS" w:eastAsia="sr-Latn-CS"/>
        </w:rPr>
      </w:pPr>
    </w:p>
    <w:p w:rsidR="00386D29" w:rsidRPr="00C645F3" w:rsidRDefault="00386D29" w:rsidP="00C645F3">
      <w:pPr>
        <w:pStyle w:val="Default"/>
        <w:rPr>
          <w:rStyle w:val="FontStyle93"/>
          <w:rFonts w:ascii="Times New Roman" w:hAnsi="Times New Roman" w:cs="Times New Roman"/>
          <w:b w:val="0"/>
          <w:bCs w:val="0"/>
          <w:sz w:val="24"/>
          <w:szCs w:val="24"/>
          <w:lang w:val="ru-RU"/>
        </w:rPr>
      </w:pPr>
      <w:r>
        <w:rPr>
          <w:color w:val="auto"/>
          <w:lang w:val="sr-Cyrl-CS"/>
        </w:rPr>
        <w:t xml:space="preserve">Рок за подношење понуда, датум и час одређен је у позиву за подношење понуда. </w:t>
      </w:r>
      <w:r w:rsidRPr="00036112">
        <w:rPr>
          <w:lang w:val="ru-RU"/>
        </w:rPr>
        <w:t xml:space="preserve">Неблаговременом ће се сматрати понуда која није примљена од стране наручиоца до датума и часа одређеног у позиву за подношење понуда. </w:t>
      </w:r>
    </w:p>
    <w:p w:rsidR="00386D29" w:rsidRDefault="00386D29" w:rsidP="00C645F3">
      <w:pPr>
        <w:pStyle w:val="Style11"/>
        <w:widowControl/>
        <w:numPr>
          <w:ilvl w:val="0"/>
          <w:numId w:val="6"/>
        </w:numPr>
        <w:spacing w:before="29"/>
        <w:rPr>
          <w:rStyle w:val="FontStyle93"/>
          <w:rFonts w:ascii="Times New Roman" w:hAnsi="Times New Roman" w:cs="Times New Roman"/>
          <w:sz w:val="24"/>
          <w:szCs w:val="24"/>
          <w:lang w:val="sr-Cyrl-CS" w:eastAsia="sr-Cyrl-CS"/>
        </w:rPr>
      </w:pPr>
      <w:r w:rsidRPr="00AB6716">
        <w:rPr>
          <w:rStyle w:val="FontStyle93"/>
          <w:rFonts w:ascii="Times New Roman" w:hAnsi="Times New Roman" w:cs="Times New Roman"/>
          <w:sz w:val="24"/>
          <w:szCs w:val="24"/>
          <w:lang w:val="sr-Cyrl-CS" w:eastAsia="sr-Cyrl-CS"/>
        </w:rPr>
        <w:t>ПОДАЦИ О ПРЕДМЕТУ ЈАВНЕ НАБАВКЕ</w:t>
      </w:r>
    </w:p>
    <w:p w:rsidR="00386D29" w:rsidRPr="00C645F3" w:rsidRDefault="00386D29" w:rsidP="00C645F3">
      <w:pPr>
        <w:pStyle w:val="Style11"/>
        <w:widowControl/>
        <w:spacing w:before="29"/>
        <w:ind w:left="720"/>
        <w:rPr>
          <w:b/>
          <w:bCs/>
          <w:lang w:val="sr-Cyrl-CS" w:eastAsia="sr-Cyrl-CS"/>
        </w:rPr>
      </w:pPr>
    </w:p>
    <w:p w:rsidR="00386D29" w:rsidRPr="005945BB" w:rsidRDefault="00386D29" w:rsidP="00AB6716">
      <w:pPr>
        <w:widowControl w:val="0"/>
        <w:numPr>
          <w:ilvl w:val="1"/>
          <w:numId w:val="6"/>
        </w:numPr>
        <w:tabs>
          <w:tab w:val="clear" w:pos="1418"/>
        </w:tabs>
        <w:autoSpaceDE w:val="0"/>
        <w:autoSpaceDN w:val="0"/>
        <w:adjustRightInd w:val="0"/>
        <w:jc w:val="left"/>
        <w:rPr>
          <w:b/>
          <w:lang w:val="sr-Cyrl-CS"/>
        </w:rPr>
      </w:pPr>
      <w:r w:rsidRPr="008966D5">
        <w:rPr>
          <w:lang w:val="sr-Cyrl-CS"/>
        </w:rPr>
        <w:t>ОПИС ПРЕДМЕТА ЈАВНЕ НАБАВКЕ</w:t>
      </w:r>
      <w:r w:rsidRPr="005945BB">
        <w:rPr>
          <w:b/>
        </w:rPr>
        <w:t>:</w:t>
      </w:r>
    </w:p>
    <w:p w:rsidR="00386D29" w:rsidRPr="005945BB" w:rsidRDefault="00386D29" w:rsidP="00AB6716">
      <w:pPr>
        <w:rPr>
          <w:b/>
          <w:lang w:val="sr-Cyrl-CS"/>
        </w:rPr>
      </w:pPr>
    </w:p>
    <w:p w:rsidR="00386D29" w:rsidRPr="00CF46DF" w:rsidRDefault="00386D29" w:rsidP="00AA16AC">
      <w:pPr>
        <w:rPr>
          <w:lang w:val="sr-Cyrl-CS"/>
        </w:rPr>
      </w:pPr>
      <w:r w:rsidRPr="00036112">
        <w:rPr>
          <w:lang w:val="ru-RU"/>
        </w:rPr>
        <w:t xml:space="preserve">Предмет јавне набавке су услуге  </w:t>
      </w:r>
      <w:r>
        <w:rPr>
          <w:lang w:val="sr-Cyrl-CS"/>
        </w:rPr>
        <w:t>израде и издавања „</w:t>
      </w:r>
      <w:r>
        <w:rPr>
          <w:lang w:val="sr-Latn-CS"/>
        </w:rPr>
        <w:t>VISA</w:t>
      </w:r>
      <w:r>
        <w:t>“</w:t>
      </w:r>
      <w:r>
        <w:rPr>
          <w:lang w:val="sr-Latn-CS"/>
        </w:rPr>
        <w:t xml:space="preserve">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w:t>
      </w:r>
      <w:r>
        <w:rPr>
          <w:b/>
          <w:sz w:val="28"/>
          <w:szCs w:val="28"/>
          <w:lang w:val="sr-Cyrl-CS"/>
        </w:rPr>
        <w:t>.</w:t>
      </w:r>
    </w:p>
    <w:p w:rsidR="00386D29" w:rsidRPr="00EB2F94" w:rsidRDefault="00386D29" w:rsidP="00AA16AC">
      <w:pPr>
        <w:jc w:val="center"/>
        <w:rPr>
          <w:b/>
          <w:lang w:val="sr-Cyrl-CS"/>
        </w:rPr>
      </w:pPr>
    </w:p>
    <w:p w:rsidR="00386D29" w:rsidRPr="00567729" w:rsidRDefault="00386D29" w:rsidP="005256E2">
      <w:pPr>
        <w:spacing w:line="360" w:lineRule="auto"/>
        <w:rPr>
          <w:lang w:val="sr-Cyrl-CS"/>
        </w:rPr>
      </w:pPr>
      <w:r>
        <w:rPr>
          <w:lang w:val="sr-Cyrl-CS"/>
        </w:rPr>
        <w:t>Врста и опис предмета јавне набавке саставни је део конкурсне документације.</w:t>
      </w:r>
    </w:p>
    <w:p w:rsidR="00386D29" w:rsidRPr="00CD22AE" w:rsidRDefault="00386D29" w:rsidP="005256E2">
      <w:pPr>
        <w:spacing w:line="360" w:lineRule="auto"/>
        <w:rPr>
          <w:lang w:val="sr-Cyrl-CS"/>
        </w:rPr>
      </w:pPr>
      <w:r w:rsidRPr="00036112">
        <w:rPr>
          <w:lang w:val="ru-RU"/>
        </w:rPr>
        <w:t xml:space="preserve">Предмет јавне набавке је ближе одређен у делу </w:t>
      </w:r>
      <w:r>
        <w:rPr>
          <w:lang w:val="sr-Cyrl-CS"/>
        </w:rPr>
        <w:t>3.2</w:t>
      </w:r>
      <w:r w:rsidRPr="00036112">
        <w:rPr>
          <w:lang w:val="ru-RU"/>
        </w:rPr>
        <w:t xml:space="preserve"> Техничке спецификације</w:t>
      </w:r>
      <w:r>
        <w:rPr>
          <w:lang w:val="sr-Cyrl-CS"/>
        </w:rPr>
        <w:t>.</w:t>
      </w:r>
    </w:p>
    <w:p w:rsidR="00386D29" w:rsidRDefault="00386D29" w:rsidP="00AA16AC">
      <w:pPr>
        <w:rPr>
          <w:lang w:val="sr-Cyrl-CS"/>
        </w:rPr>
      </w:pPr>
      <w:r w:rsidRPr="00036112">
        <w:rPr>
          <w:lang w:val="ru-RU"/>
        </w:rPr>
        <w:t xml:space="preserve">Ознака из </w:t>
      </w:r>
      <w:r>
        <w:rPr>
          <w:lang w:val="sr-Cyrl-CS"/>
        </w:rPr>
        <w:t>О</w:t>
      </w:r>
      <w:r w:rsidRPr="00036112">
        <w:rPr>
          <w:lang w:val="ru-RU"/>
        </w:rPr>
        <w:t>пштег речника набавки:</w:t>
      </w:r>
      <w:r>
        <w:rPr>
          <w:lang w:val="sr-Cyrl-CS"/>
        </w:rPr>
        <w:t xml:space="preserve"> </w:t>
      </w:r>
      <w:r>
        <w:rPr>
          <w:sz w:val="22"/>
          <w:szCs w:val="22"/>
          <w:lang w:val="sr-Latn-CS"/>
        </w:rPr>
        <w:t>EA 02 за децу</w:t>
      </w:r>
      <w:r>
        <w:rPr>
          <w:lang w:val="sr-Cyrl-CS"/>
        </w:rPr>
        <w:t xml:space="preserve"> </w:t>
      </w:r>
    </w:p>
    <w:p w:rsidR="00386D29" w:rsidRDefault="00386D29" w:rsidP="00AA16AC">
      <w:pPr>
        <w:rPr>
          <w:lang w:val="sr-Cyrl-CS"/>
        </w:rPr>
      </w:pPr>
      <w:r>
        <w:rPr>
          <w:lang w:val="sr-Cyrl-CS"/>
        </w:rPr>
        <w:t>Предметна јавна набавка је за 201</w:t>
      </w:r>
      <w:r>
        <w:t>4</w:t>
      </w:r>
      <w:r>
        <w:rPr>
          <w:lang w:val="sr-Cyrl-CS"/>
        </w:rPr>
        <w:t>. годину.</w:t>
      </w:r>
    </w:p>
    <w:p w:rsidR="00386D29" w:rsidRPr="004001C9" w:rsidRDefault="00386D29" w:rsidP="00AA16AC">
      <w:pPr>
        <w:rPr>
          <w:lang w:val="sr-Cyrl-CS"/>
        </w:rPr>
      </w:pPr>
    </w:p>
    <w:p w:rsidR="00386D29" w:rsidRDefault="00386D29" w:rsidP="00AB6716">
      <w:pPr>
        <w:rPr>
          <w:b/>
          <w:lang w:val="sr-Cyrl-CS"/>
        </w:rPr>
      </w:pPr>
      <w:r>
        <w:rPr>
          <w:b/>
          <w:lang w:val="sr-Cyrl-CS"/>
        </w:rPr>
        <w:t>3.</w:t>
      </w:r>
      <w:r>
        <w:rPr>
          <w:b/>
          <w:lang w:val="sr-Latn-CS"/>
        </w:rPr>
        <w:t xml:space="preserve">      </w:t>
      </w:r>
      <w:r w:rsidRPr="00036112">
        <w:rPr>
          <w:b/>
          <w:lang w:val="ru-RU"/>
        </w:rPr>
        <w:t xml:space="preserve">ВРСТА, ТЕХНИЧКЕ КАРАКТЕРИСТИКЕ, КВАЛИТЕТ, КОЛИЧИНА </w:t>
      </w:r>
    </w:p>
    <w:p w:rsidR="00386D29" w:rsidRPr="0011642A" w:rsidRDefault="00386D29" w:rsidP="0070059F">
      <w:pPr>
        <w:rPr>
          <w:b/>
          <w:lang w:val="sr-Cyrl-CS"/>
        </w:rPr>
      </w:pPr>
      <w:r>
        <w:rPr>
          <w:b/>
          <w:lang w:val="sr-Cyrl-CS"/>
        </w:rPr>
        <w:t xml:space="preserve">                                            </w:t>
      </w:r>
      <w:r w:rsidRPr="00036112">
        <w:rPr>
          <w:b/>
          <w:lang w:val="ru-RU"/>
        </w:rPr>
        <w:t>И ОПИС</w:t>
      </w:r>
      <w:r>
        <w:rPr>
          <w:b/>
          <w:lang w:val="sr-Cyrl-CS"/>
        </w:rPr>
        <w:t xml:space="preserve">  </w:t>
      </w:r>
      <w:r w:rsidRPr="00036112">
        <w:rPr>
          <w:b/>
          <w:lang w:val="ru-RU"/>
        </w:rPr>
        <w:t>УСЛУГА</w:t>
      </w:r>
    </w:p>
    <w:p w:rsidR="00386D29" w:rsidRPr="00F6316B" w:rsidRDefault="00386D29" w:rsidP="00F6316B">
      <w:pPr>
        <w:pStyle w:val="ListParagraph"/>
        <w:numPr>
          <w:ilvl w:val="1"/>
          <w:numId w:val="44"/>
        </w:numPr>
        <w:rPr>
          <w:lang w:val="sr-Cyrl-CS"/>
        </w:rPr>
      </w:pPr>
      <w:r w:rsidRPr="00F6316B">
        <w:rPr>
          <w:b/>
          <w:lang w:val="sr-Cyrl-CS"/>
        </w:rPr>
        <w:t xml:space="preserve"> </w:t>
      </w:r>
      <w:r w:rsidRPr="00F6316B">
        <w:rPr>
          <w:lang w:val="sr-Cyrl-CS"/>
        </w:rPr>
        <w:t>ВРСТА УСЛУГЕ</w:t>
      </w:r>
      <w:r w:rsidRPr="00F6316B">
        <w:rPr>
          <w:b/>
          <w:lang w:val="sr-Cyrl-CS"/>
        </w:rPr>
        <w:t xml:space="preserve"> </w:t>
      </w:r>
    </w:p>
    <w:p w:rsidR="00386D29" w:rsidRDefault="00386D29" w:rsidP="00FF5199">
      <w:pPr>
        <w:rPr>
          <w:lang w:val="sr-Cyrl-CS"/>
        </w:rPr>
      </w:pPr>
    </w:p>
    <w:p w:rsidR="00386D29" w:rsidRPr="00CF46DF" w:rsidRDefault="00386D29" w:rsidP="00AA16AC">
      <w:pPr>
        <w:rPr>
          <w:lang w:val="sr-Cyrl-CS"/>
        </w:rPr>
      </w:pPr>
      <w:r>
        <w:rPr>
          <w:lang w:val="sr-Cyrl-CS"/>
        </w:rPr>
        <w:t>У</w:t>
      </w:r>
      <w:r w:rsidRPr="00036112">
        <w:rPr>
          <w:lang w:val="ru-RU"/>
        </w:rPr>
        <w:t>слуг</w:t>
      </w:r>
      <w:r>
        <w:rPr>
          <w:lang w:val="sr-Cyrl-CS"/>
        </w:rPr>
        <w:t>а израде и издавања</w:t>
      </w:r>
      <w:r>
        <w:t xml:space="preserve"> </w:t>
      </w:r>
      <w:r>
        <w:rPr>
          <w:lang w:val="sr-Cyrl-CS"/>
        </w:rPr>
        <w:t>„</w:t>
      </w:r>
      <w:r>
        <w:rPr>
          <w:lang w:val="sr-Latn-CS"/>
        </w:rPr>
        <w:t>VISA</w:t>
      </w:r>
      <w:r>
        <w:t>“</w:t>
      </w:r>
      <w:r>
        <w:rPr>
          <w:lang w:val="sr-Latn-CS"/>
        </w:rPr>
        <w:t xml:space="preserve">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w:t>
      </w:r>
      <w:r>
        <w:rPr>
          <w:b/>
          <w:sz w:val="28"/>
          <w:szCs w:val="28"/>
          <w:lang w:val="sr-Cyrl-CS"/>
        </w:rPr>
        <w:t>.</w:t>
      </w:r>
    </w:p>
    <w:p w:rsidR="00386D29" w:rsidRPr="002804C7" w:rsidRDefault="00386D29" w:rsidP="002804C7">
      <w:pPr>
        <w:rPr>
          <w:lang w:val="sr-Cyrl-CS"/>
        </w:rPr>
      </w:pPr>
    </w:p>
    <w:p w:rsidR="00386D29" w:rsidRPr="00F6316B" w:rsidRDefault="00386D29" w:rsidP="00F6316B">
      <w:pPr>
        <w:pStyle w:val="ListParagraph"/>
        <w:numPr>
          <w:ilvl w:val="1"/>
          <w:numId w:val="44"/>
        </w:numPr>
        <w:rPr>
          <w:b/>
          <w:lang w:val="ru-RU"/>
        </w:rPr>
      </w:pPr>
      <w:r w:rsidRPr="00F6316B">
        <w:rPr>
          <w:lang w:val="sr-Cyrl-CS"/>
        </w:rPr>
        <w:t>ТЕХИЧКЕ КАРАКТЕРИСТИКЕ (СПЕЦИФИКАЦИЈЕ)</w:t>
      </w:r>
      <w:r w:rsidRPr="00F6316B">
        <w:rPr>
          <w:lang w:val="ru-RU"/>
        </w:rPr>
        <w:t>:</w:t>
      </w:r>
    </w:p>
    <w:p w:rsidR="00386D29" w:rsidRDefault="00386D29" w:rsidP="005256E2">
      <w:pPr>
        <w:pStyle w:val="Style6"/>
        <w:widowControl/>
        <w:spacing w:before="19" w:line="288" w:lineRule="exact"/>
        <w:ind w:firstLine="0"/>
        <w:rPr>
          <w:b/>
          <w:lang w:val="sr-Cyrl-CS"/>
        </w:rPr>
      </w:pPr>
    </w:p>
    <w:p w:rsidR="00386D29" w:rsidRDefault="00386D29" w:rsidP="00BD5078">
      <w:pPr>
        <w:rPr>
          <w:rStyle w:val="FontStyle60"/>
          <w:sz w:val="24"/>
          <w:szCs w:val="24"/>
          <w:lang w:val="sr-Cyrl-CS" w:eastAsia="sr-Cyrl-CS"/>
        </w:rPr>
      </w:pPr>
      <w:r w:rsidRPr="004A38B9">
        <w:rPr>
          <w:rStyle w:val="FontStyle60"/>
          <w:sz w:val="24"/>
          <w:szCs w:val="24"/>
          <w:lang w:val="sr-Cyrl-CS" w:eastAsia="sr-Cyrl-CS"/>
        </w:rPr>
        <w:t xml:space="preserve">Под услугама </w:t>
      </w:r>
      <w:r>
        <w:rPr>
          <w:rStyle w:val="FontStyle60"/>
          <w:sz w:val="24"/>
          <w:szCs w:val="24"/>
          <w:lang w:val="sr-Cyrl-CS" w:eastAsia="sr-Cyrl-CS"/>
        </w:rPr>
        <w:t xml:space="preserve">израде </w:t>
      </w:r>
      <w:r>
        <w:rPr>
          <w:lang w:val="sr-Cyrl-CS"/>
        </w:rPr>
        <w:t>и издавања „</w:t>
      </w:r>
      <w:r>
        <w:rPr>
          <w:lang w:val="sr-Latn-CS"/>
        </w:rPr>
        <w:t>VISA</w:t>
      </w:r>
      <w:r>
        <w:t>“</w:t>
      </w:r>
      <w:r>
        <w:rPr>
          <w:lang w:val="sr-Latn-CS"/>
        </w:rPr>
        <w:t xml:space="preserve">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w:t>
      </w:r>
      <w:r>
        <w:rPr>
          <w:b/>
          <w:sz w:val="28"/>
          <w:szCs w:val="28"/>
          <w:lang w:val="sr-Cyrl-CS"/>
        </w:rPr>
        <w:t xml:space="preserve"> </w:t>
      </w:r>
      <w:r>
        <w:rPr>
          <w:rStyle w:val="FontStyle60"/>
          <w:sz w:val="24"/>
          <w:szCs w:val="24"/>
          <w:lang w:val="sr-Cyrl-CS" w:eastAsia="sr-Cyrl-CS"/>
        </w:rPr>
        <w:t>подразумева се:</w:t>
      </w:r>
    </w:p>
    <w:p w:rsidR="00386D29" w:rsidRDefault="00386D29" w:rsidP="00BD5078">
      <w:pPr>
        <w:rPr>
          <w:rStyle w:val="FontStyle60"/>
          <w:sz w:val="24"/>
          <w:szCs w:val="24"/>
          <w:lang w:val="sr-Cyrl-CS" w:eastAsia="sr-Cyrl-CS"/>
        </w:rPr>
      </w:pPr>
    </w:p>
    <w:p w:rsidR="00386D29" w:rsidRPr="00036112" w:rsidRDefault="00386D29" w:rsidP="00BD5078">
      <w:pPr>
        <w:autoSpaceDE w:val="0"/>
        <w:autoSpaceDN w:val="0"/>
        <w:adjustRightInd w:val="0"/>
        <w:rPr>
          <w:szCs w:val="28"/>
          <w:lang w:val="ru-RU"/>
        </w:rPr>
      </w:pPr>
      <w:r w:rsidRPr="00AE5E53">
        <w:rPr>
          <w:b/>
          <w:szCs w:val="28"/>
          <w:u w:val="single"/>
          <w:lang w:val="sr-Cyrl-CS"/>
        </w:rPr>
        <w:t>У</w:t>
      </w:r>
      <w:r w:rsidRPr="00036112">
        <w:rPr>
          <w:b/>
          <w:szCs w:val="28"/>
          <w:u w:val="single"/>
          <w:lang w:val="ru-RU"/>
        </w:rPr>
        <w:t>слуг</w:t>
      </w:r>
      <w:r w:rsidRPr="00AE5E53">
        <w:rPr>
          <w:b/>
          <w:szCs w:val="28"/>
          <w:u w:val="single"/>
          <w:lang w:val="sr-Cyrl-CS"/>
        </w:rPr>
        <w:t>а</w:t>
      </w:r>
      <w:r w:rsidRPr="00036112">
        <w:rPr>
          <w:b/>
          <w:szCs w:val="28"/>
          <w:u w:val="single"/>
          <w:lang w:val="ru-RU"/>
        </w:rPr>
        <w:t xml:space="preserve"> </w:t>
      </w:r>
      <w:r>
        <w:rPr>
          <w:b/>
          <w:szCs w:val="28"/>
          <w:u w:val="single"/>
          <w:lang w:val="sr-Cyrl-CS"/>
        </w:rPr>
        <w:t xml:space="preserve">израде и </w:t>
      </w:r>
      <w:r w:rsidRPr="00036112">
        <w:rPr>
          <w:b/>
          <w:szCs w:val="28"/>
          <w:u w:val="single"/>
          <w:lang w:val="ru-RU"/>
        </w:rPr>
        <w:t xml:space="preserve">издавања </w:t>
      </w:r>
      <w:r w:rsidRPr="00D950E3">
        <w:rPr>
          <w:b/>
          <w:u w:val="single"/>
          <w:lang w:val="sr-Cyrl-CS"/>
        </w:rPr>
        <w:t>„</w:t>
      </w:r>
      <w:r w:rsidRPr="00D950E3">
        <w:rPr>
          <w:b/>
          <w:u w:val="single"/>
          <w:lang w:val="sr-Latn-CS"/>
        </w:rPr>
        <w:t>VISA</w:t>
      </w:r>
      <w:r w:rsidRPr="00D950E3">
        <w:rPr>
          <w:b/>
          <w:u w:val="single"/>
        </w:rPr>
        <w:t>“</w:t>
      </w:r>
      <w:r w:rsidRPr="00D950E3">
        <w:rPr>
          <w:b/>
          <w:szCs w:val="28"/>
          <w:u w:val="single"/>
          <w:lang w:val="ru-RU"/>
        </w:rPr>
        <w:t xml:space="preserve"> </w:t>
      </w:r>
      <w:r w:rsidRPr="00036112">
        <w:rPr>
          <w:b/>
          <w:szCs w:val="28"/>
          <w:u w:val="single"/>
          <w:lang w:val="ru-RU"/>
        </w:rPr>
        <w:t>поклон картица поводом Новогодишњих и Божићних празника за децу запослених</w:t>
      </w:r>
      <w:r w:rsidRPr="00AE5E53">
        <w:rPr>
          <w:b/>
          <w:szCs w:val="28"/>
          <w:u w:val="single"/>
          <w:lang w:val="sr-Cyrl-CS"/>
        </w:rPr>
        <w:t xml:space="preserve"> је без трошкова одржавања, коришћења и гашења</w:t>
      </w:r>
      <w:r w:rsidRPr="00AE5E53">
        <w:rPr>
          <w:b/>
          <w:szCs w:val="28"/>
          <w:lang w:val="sr-Cyrl-CS"/>
        </w:rPr>
        <w:t>.</w:t>
      </w:r>
      <w:r>
        <w:rPr>
          <w:szCs w:val="28"/>
          <w:lang w:val="sr-Cyrl-CS"/>
        </w:rPr>
        <w:t xml:space="preserve"> </w:t>
      </w:r>
    </w:p>
    <w:p w:rsidR="00386D29" w:rsidRPr="00DB44F4" w:rsidRDefault="00386D29" w:rsidP="00BD5078">
      <w:pPr>
        <w:autoSpaceDE w:val="0"/>
        <w:autoSpaceDN w:val="0"/>
        <w:adjustRightInd w:val="0"/>
        <w:rPr>
          <w:b/>
          <w:lang w:val="sr-Cyrl-CS"/>
        </w:rPr>
      </w:pPr>
      <w:r>
        <w:rPr>
          <w:szCs w:val="28"/>
          <w:lang w:val="sr-Cyrl-CS"/>
        </w:rPr>
        <w:t>Издата картица може се користити за безготовинска плаћања робе и услуга на свим продајним местима на којима је истакнут знак</w:t>
      </w:r>
      <w:r>
        <w:rPr>
          <w:szCs w:val="28"/>
          <w:lang w:val="sr-Latn-CS"/>
        </w:rPr>
        <w:t xml:space="preserve"> „VISA Electron“</w:t>
      </w:r>
      <w:r>
        <w:rPr>
          <w:szCs w:val="28"/>
          <w:lang w:val="sr-Cyrl-CS"/>
        </w:rPr>
        <w:t>. Картицом се не може подизати готовина на АТМ уређајима и шалтерима.</w:t>
      </w:r>
      <w:r w:rsidRPr="00036112">
        <w:rPr>
          <w:szCs w:val="28"/>
          <w:lang w:val="ru-RU"/>
        </w:rPr>
        <w:t xml:space="preserve"> </w:t>
      </w:r>
      <w:r>
        <w:rPr>
          <w:szCs w:val="28"/>
          <w:lang w:val="sr-Cyrl-CS"/>
        </w:rPr>
        <w:t>Корисник картице може располагати само са износом претходно уплаћеним на рачун за који је картица везана. Картица мора бити недопуњива, односно након иницијалне уплате не може се уплатити нови износ средстава. Картице треба да буду прикладно упаковане приликом преузимања од стране наручиоца.</w:t>
      </w:r>
    </w:p>
    <w:p w:rsidR="00386D29" w:rsidRDefault="00386D29" w:rsidP="00E3728C">
      <w:pPr>
        <w:autoSpaceDE w:val="0"/>
        <w:autoSpaceDN w:val="0"/>
        <w:adjustRightInd w:val="0"/>
        <w:rPr>
          <w:szCs w:val="28"/>
          <w:lang w:val="sr-Cyrl-CS"/>
        </w:rPr>
      </w:pPr>
      <w:r>
        <w:rPr>
          <w:szCs w:val="28"/>
          <w:lang w:val="sr-Cyrl-CS"/>
        </w:rPr>
        <w:t xml:space="preserve">Динарски износ који ће бити опредељен за сваку појединачу картицу износи </w:t>
      </w:r>
      <w:r w:rsidRPr="00E3728C">
        <w:rPr>
          <w:szCs w:val="28"/>
          <w:u w:val="single"/>
          <w:lang w:val="sr-Cyrl-CS"/>
        </w:rPr>
        <w:t>оријентационо</w:t>
      </w:r>
      <w:r>
        <w:rPr>
          <w:szCs w:val="28"/>
          <w:lang w:val="sr-Cyrl-CS"/>
        </w:rPr>
        <w:t xml:space="preserve"> </w:t>
      </w:r>
      <w:r>
        <w:rPr>
          <w:b/>
          <w:sz w:val="28"/>
          <w:szCs w:val="28"/>
          <w:lang w:val="sr-Cyrl-CS"/>
        </w:rPr>
        <w:t>8.000</w:t>
      </w:r>
      <w:r w:rsidRPr="00036112">
        <w:rPr>
          <w:b/>
          <w:sz w:val="28"/>
          <w:szCs w:val="28"/>
          <w:lang w:val="ru-RU"/>
        </w:rPr>
        <w:t>,00</w:t>
      </w:r>
      <w:r w:rsidRPr="00036112">
        <w:rPr>
          <w:szCs w:val="28"/>
          <w:lang w:val="ru-RU"/>
        </w:rPr>
        <w:t xml:space="preserve"> </w:t>
      </w:r>
      <w:r>
        <w:rPr>
          <w:szCs w:val="28"/>
          <w:lang w:val="sr-Cyrl-CS"/>
        </w:rPr>
        <w:t>динара.</w:t>
      </w:r>
    </w:p>
    <w:p w:rsidR="00386D29" w:rsidRDefault="00386D29" w:rsidP="00E3728C">
      <w:pPr>
        <w:autoSpaceDE w:val="0"/>
        <w:autoSpaceDN w:val="0"/>
        <w:adjustRightInd w:val="0"/>
        <w:rPr>
          <w:szCs w:val="28"/>
          <w:lang w:val="sr-Cyrl-CS"/>
        </w:rPr>
      </w:pPr>
    </w:p>
    <w:p w:rsidR="00386D29" w:rsidRDefault="00386D29" w:rsidP="00E3728C">
      <w:pPr>
        <w:autoSpaceDE w:val="0"/>
        <w:autoSpaceDN w:val="0"/>
        <w:adjustRightInd w:val="0"/>
        <w:rPr>
          <w:szCs w:val="28"/>
          <w:lang w:val="sr-Cyrl-CS"/>
        </w:rPr>
      </w:pPr>
      <w:r>
        <w:rPr>
          <w:szCs w:val="28"/>
          <w:lang w:val="sr-Cyrl-CS"/>
        </w:rPr>
        <w:t xml:space="preserve"> </w:t>
      </w:r>
    </w:p>
    <w:p w:rsidR="00386D29" w:rsidRDefault="00386D29" w:rsidP="007844B2"/>
    <w:p w:rsidR="00386D29" w:rsidRPr="00BE3155" w:rsidRDefault="00386D29" w:rsidP="007844B2"/>
    <w:p w:rsidR="00386D29" w:rsidRDefault="00386D29" w:rsidP="007844B2">
      <w:r w:rsidRPr="00036112">
        <w:rPr>
          <w:b/>
        </w:rPr>
        <w:t>3.3</w:t>
      </w:r>
      <w:r w:rsidRPr="007844B2">
        <w:t xml:space="preserve"> </w:t>
      </w:r>
      <w:r>
        <w:rPr>
          <w:lang w:val="sr-Cyrl-CS"/>
        </w:rPr>
        <w:t xml:space="preserve"> </w:t>
      </w:r>
      <w:r w:rsidRPr="007844B2">
        <w:t xml:space="preserve">КВАЛИТЕТ </w:t>
      </w:r>
    </w:p>
    <w:p w:rsidR="00386D29" w:rsidRPr="007844B2" w:rsidRDefault="00386D29" w:rsidP="007844B2"/>
    <w:p w:rsidR="00386D29" w:rsidRPr="00036112" w:rsidRDefault="00386D29" w:rsidP="007844B2">
      <w:pPr>
        <w:rPr>
          <w:lang w:val="ru-RU"/>
        </w:rPr>
      </w:pPr>
      <w:r w:rsidRPr="00036112">
        <w:rPr>
          <w:lang w:val="ru-RU"/>
        </w:rPr>
        <w:t>У складу са захтевима из техничке спецификације.</w:t>
      </w:r>
    </w:p>
    <w:p w:rsidR="00386D29" w:rsidRPr="00036112" w:rsidRDefault="00386D29" w:rsidP="007844B2">
      <w:pPr>
        <w:rPr>
          <w:lang w:val="ru-RU"/>
        </w:rPr>
      </w:pPr>
      <w:r w:rsidRPr="00036112">
        <w:rPr>
          <w:lang w:val="ru-RU"/>
        </w:rPr>
        <w:t>Потребно је да услуга која је предмет јавне набавке испуњава техничке и функционалне карактеристике и да у погледу квалитета задовољава важеће стандарде у складу са описом датим у техничким спецификацијама.</w:t>
      </w:r>
    </w:p>
    <w:p w:rsidR="00386D29" w:rsidRPr="000B03E9" w:rsidRDefault="00386D29" w:rsidP="007844B2"/>
    <w:p w:rsidR="00386D29" w:rsidRPr="000209BF" w:rsidRDefault="00386D29" w:rsidP="00EE36C5">
      <w:pPr>
        <w:pStyle w:val="Style11"/>
        <w:widowControl/>
        <w:tabs>
          <w:tab w:val="left" w:pos="571"/>
        </w:tabs>
        <w:spacing w:before="154" w:line="240" w:lineRule="auto"/>
        <w:rPr>
          <w:rStyle w:val="FontStyle60"/>
          <w:b/>
          <w:sz w:val="24"/>
          <w:szCs w:val="24"/>
          <w:lang w:eastAsia="sr-Latn-CS"/>
        </w:rPr>
      </w:pPr>
      <w:r w:rsidRPr="0014666F">
        <w:rPr>
          <w:rStyle w:val="FontStyle60"/>
          <w:b/>
          <w:sz w:val="24"/>
          <w:szCs w:val="24"/>
          <w:lang w:val="sr-Latn-CS" w:eastAsia="sr-Latn-CS"/>
        </w:rPr>
        <w:t>3.4</w:t>
      </w:r>
      <w:r w:rsidRPr="00EE36C5">
        <w:rPr>
          <w:rStyle w:val="FontStyle60"/>
          <w:sz w:val="24"/>
          <w:szCs w:val="24"/>
          <w:lang w:val="sr-Latn-CS" w:eastAsia="sr-Latn-CS"/>
        </w:rPr>
        <w:tab/>
      </w:r>
      <w:r>
        <w:rPr>
          <w:rStyle w:val="FontStyle60"/>
          <w:sz w:val="24"/>
          <w:szCs w:val="24"/>
          <w:lang w:val="sr-Cyrl-CS" w:eastAsia="sr-Latn-CS"/>
        </w:rPr>
        <w:t xml:space="preserve">КОЛИЧИНА И ОПИС УСЛУГА </w:t>
      </w:r>
      <w:r>
        <w:rPr>
          <w:rStyle w:val="FontStyle60"/>
          <w:sz w:val="24"/>
          <w:szCs w:val="24"/>
          <w:lang w:eastAsia="sr-Latn-CS"/>
        </w:rPr>
        <w:t xml:space="preserve"> </w:t>
      </w:r>
    </w:p>
    <w:p w:rsidR="00386D29" w:rsidRDefault="00386D29" w:rsidP="00EE36C5">
      <w:pPr>
        <w:rPr>
          <w:lang w:val="sr-Cyrl-CS"/>
        </w:rPr>
      </w:pPr>
    </w:p>
    <w:p w:rsidR="00386D29" w:rsidRPr="007844B2" w:rsidRDefault="00386D29" w:rsidP="00EE36C5">
      <w:pPr>
        <w:rPr>
          <w:lang w:val="sr-Cyrl-CS"/>
        </w:rPr>
      </w:pPr>
      <w:r w:rsidRPr="00036112">
        <w:rPr>
          <w:lang w:val="ru-RU"/>
        </w:rPr>
        <w:t xml:space="preserve">Предметна услуга </w:t>
      </w:r>
      <w:r>
        <w:rPr>
          <w:szCs w:val="28"/>
          <w:lang w:val="sr-Cyrl-CS"/>
        </w:rPr>
        <w:t xml:space="preserve">обухвата </w:t>
      </w:r>
      <w:r w:rsidRPr="00036112">
        <w:rPr>
          <w:szCs w:val="28"/>
          <w:lang w:val="ru-RU"/>
        </w:rPr>
        <w:t xml:space="preserve"> </w:t>
      </w:r>
      <w:r>
        <w:rPr>
          <w:szCs w:val="28"/>
          <w:lang w:val="sr-Cyrl-CS"/>
        </w:rPr>
        <w:t>израду</w:t>
      </w:r>
      <w:r w:rsidRPr="007844B2">
        <w:rPr>
          <w:szCs w:val="28"/>
          <w:lang w:val="sr-Cyrl-CS"/>
        </w:rPr>
        <w:t xml:space="preserve"> и </w:t>
      </w:r>
      <w:r w:rsidRPr="00036112">
        <w:rPr>
          <w:szCs w:val="28"/>
          <w:lang w:val="ru-RU"/>
        </w:rPr>
        <w:t xml:space="preserve">издавања </w:t>
      </w:r>
      <w:r>
        <w:rPr>
          <w:lang w:val="sr-Cyrl-CS"/>
        </w:rPr>
        <w:t>„</w:t>
      </w:r>
      <w:r>
        <w:rPr>
          <w:lang w:val="sr-Latn-CS"/>
        </w:rPr>
        <w:t>VISA</w:t>
      </w:r>
      <w:r>
        <w:t>“</w:t>
      </w:r>
      <w:r>
        <w:rPr>
          <w:lang w:val="sr-Latn-CS"/>
        </w:rPr>
        <w:t xml:space="preserve"> </w:t>
      </w:r>
      <w:r w:rsidRPr="00036112">
        <w:rPr>
          <w:szCs w:val="28"/>
          <w:lang w:val="ru-RU"/>
        </w:rPr>
        <w:t>поклон картица</w:t>
      </w:r>
      <w:r w:rsidRPr="007844B2">
        <w:rPr>
          <w:szCs w:val="28"/>
          <w:lang w:val="sr-Cyrl-CS"/>
        </w:rPr>
        <w:t xml:space="preserve"> </w:t>
      </w:r>
      <w:r>
        <w:rPr>
          <w:szCs w:val="28"/>
          <w:lang w:val="sr-Cyrl-CS"/>
        </w:rPr>
        <w:t>на динарски износ који ће бити опредељен за сваку појединачу картицу. Оријентциони  износ је  8.000</w:t>
      </w:r>
      <w:r w:rsidRPr="00036112">
        <w:rPr>
          <w:szCs w:val="28"/>
          <w:lang w:val="ru-RU"/>
        </w:rPr>
        <w:t xml:space="preserve">,00 </w:t>
      </w:r>
      <w:r w:rsidRPr="007844B2">
        <w:rPr>
          <w:szCs w:val="28"/>
          <w:lang w:val="sr-Cyrl-CS"/>
        </w:rPr>
        <w:t>динара</w:t>
      </w:r>
      <w:r>
        <w:rPr>
          <w:szCs w:val="28"/>
          <w:lang w:val="sr-Cyrl-CS"/>
        </w:rPr>
        <w:t xml:space="preserve"> за сваку појединачну картицу. Пре закључења уговора, изабрани понуђач ће добити од наручиоца тачан износ средстава и списак запослених чија деца имају право на поклон картицу поводом Нове године и Божића.</w:t>
      </w:r>
    </w:p>
    <w:p w:rsidR="00386D29" w:rsidRPr="00D501C4" w:rsidRDefault="00386D29" w:rsidP="00EE36C5">
      <w:pPr>
        <w:rPr>
          <w:lang w:val="sr-Cyrl-CS"/>
        </w:rPr>
      </w:pPr>
      <w:r w:rsidRPr="00D501C4">
        <w:rPr>
          <w:u w:val="single"/>
          <w:lang w:val="sr-Cyrl-CS"/>
        </w:rPr>
        <w:t>Количине</w:t>
      </w:r>
      <w:r w:rsidRPr="00D501C4">
        <w:rPr>
          <w:lang w:val="sr-Latn-CS"/>
        </w:rPr>
        <w:t xml:space="preserve">: </w:t>
      </w:r>
      <w:r>
        <w:rPr>
          <w:lang w:val="sr-Cyrl-CS"/>
        </w:rPr>
        <w:t xml:space="preserve">Број картица које је потребно израдити и издати је </w:t>
      </w:r>
      <w:r w:rsidRPr="00036112">
        <w:rPr>
          <w:b/>
          <w:lang w:val="sr-Cyrl-CS"/>
        </w:rPr>
        <w:t>око 250</w:t>
      </w:r>
      <w:r w:rsidRPr="00D501C4">
        <w:rPr>
          <w:lang w:val="sr-Cyrl-CS"/>
        </w:rPr>
        <w:t>.</w:t>
      </w:r>
    </w:p>
    <w:p w:rsidR="00386D29" w:rsidRPr="00036112" w:rsidRDefault="00386D29" w:rsidP="00EE36C5">
      <w:pPr>
        <w:rPr>
          <w:lang w:val="ru-RU"/>
        </w:rPr>
      </w:pPr>
    </w:p>
    <w:p w:rsidR="00386D29" w:rsidRDefault="00386D29" w:rsidP="00036112">
      <w:pPr>
        <w:rPr>
          <w:lang w:val="sr-Cyrl-CS"/>
        </w:rPr>
      </w:pPr>
      <w:r w:rsidRPr="00036112">
        <w:rPr>
          <w:lang w:val="sr-Cyrl-CS"/>
        </w:rPr>
        <w:t>Наручилац задржава право да одступи од броја картица и износа средстава који је горе наведен.</w:t>
      </w:r>
    </w:p>
    <w:p w:rsidR="00386D29" w:rsidRDefault="00386D29" w:rsidP="00036112">
      <w:pPr>
        <w:rPr>
          <w:lang w:val="sr-Cyrl-CS"/>
        </w:rPr>
      </w:pPr>
    </w:p>
    <w:p w:rsidR="00386D29" w:rsidRPr="00036112" w:rsidRDefault="00386D29" w:rsidP="005913BC">
      <w:pPr>
        <w:tabs>
          <w:tab w:val="clear" w:pos="1418"/>
          <w:tab w:val="left" w:pos="540"/>
        </w:tabs>
        <w:rPr>
          <w:rStyle w:val="FontStyle52"/>
          <w:bCs w:val="0"/>
          <w:sz w:val="24"/>
          <w:szCs w:val="24"/>
          <w:lang w:val="sr-Cyrl-CS"/>
        </w:rPr>
      </w:pPr>
      <w:r w:rsidRPr="00827C98">
        <w:rPr>
          <w:rStyle w:val="FontStyle60"/>
          <w:b/>
          <w:sz w:val="24"/>
          <w:szCs w:val="24"/>
          <w:lang w:val="sr-Latn-CS" w:eastAsia="sr-Latn-CS"/>
        </w:rPr>
        <w:t>3.5</w:t>
      </w:r>
      <w:r>
        <w:rPr>
          <w:rStyle w:val="FontStyle60"/>
          <w:b/>
          <w:sz w:val="24"/>
          <w:szCs w:val="24"/>
          <w:lang w:val="sr-Cyrl-CS" w:eastAsia="sr-Latn-CS"/>
        </w:rPr>
        <w:t xml:space="preserve"> </w:t>
      </w:r>
      <w:r w:rsidRPr="008966D5">
        <w:rPr>
          <w:rStyle w:val="FontStyle60"/>
          <w:sz w:val="24"/>
          <w:szCs w:val="24"/>
          <w:lang w:val="sr-Cyrl-CS" w:eastAsia="sr-Latn-CS"/>
        </w:rPr>
        <w:t>НАЧИН СПРОВОЂЕЊА КОНТРОЛЕ И ОБЕЗБЕ</w:t>
      </w:r>
      <w:r>
        <w:rPr>
          <w:rStyle w:val="FontStyle60"/>
          <w:sz w:val="24"/>
          <w:szCs w:val="24"/>
          <w:lang w:val="sr-Cyrl-CS" w:eastAsia="sr-Latn-CS"/>
        </w:rPr>
        <w:t>Ђ</w:t>
      </w:r>
      <w:r w:rsidRPr="008966D5">
        <w:rPr>
          <w:rStyle w:val="FontStyle60"/>
          <w:sz w:val="24"/>
          <w:szCs w:val="24"/>
          <w:lang w:val="sr-Cyrl-CS" w:eastAsia="sr-Latn-CS"/>
        </w:rPr>
        <w:t xml:space="preserve">ИВАЊА ГАРАНЦИЈЕ </w:t>
      </w:r>
      <w:r>
        <w:rPr>
          <w:rStyle w:val="FontStyle60"/>
          <w:sz w:val="24"/>
          <w:szCs w:val="24"/>
          <w:lang w:val="sr-Cyrl-CS" w:eastAsia="sr-Latn-CS"/>
        </w:rPr>
        <w:t xml:space="preserve">      </w:t>
      </w:r>
      <w:r>
        <w:rPr>
          <w:rStyle w:val="FontStyle60"/>
          <w:sz w:val="24"/>
          <w:szCs w:val="24"/>
          <w:lang w:val="sr-Cyrl-CS" w:eastAsia="sr-Latn-CS"/>
        </w:rPr>
        <w:tab/>
      </w:r>
      <w:r w:rsidRPr="008966D5">
        <w:rPr>
          <w:rStyle w:val="FontStyle60"/>
          <w:sz w:val="24"/>
          <w:szCs w:val="24"/>
          <w:lang w:val="sr-Cyrl-CS" w:eastAsia="sr-Latn-CS"/>
        </w:rPr>
        <w:t>КВАЛИТЕТА</w:t>
      </w:r>
    </w:p>
    <w:p w:rsidR="00386D29" w:rsidRPr="00EE36C5" w:rsidRDefault="00386D29" w:rsidP="00F443B1">
      <w:pPr>
        <w:rPr>
          <w:rStyle w:val="FontStyle60"/>
          <w:sz w:val="24"/>
          <w:szCs w:val="24"/>
          <w:lang w:val="sr-Cyrl-CS" w:eastAsia="sr-Cyrl-CS"/>
        </w:rPr>
      </w:pPr>
    </w:p>
    <w:p w:rsidR="00386D29" w:rsidRPr="00EF1DCF" w:rsidRDefault="00386D29" w:rsidP="00E4274F">
      <w:pPr>
        <w:pStyle w:val="Style17"/>
        <w:widowControl/>
        <w:spacing w:before="235"/>
        <w:ind w:firstLine="0"/>
        <w:jc w:val="both"/>
        <w:rPr>
          <w:lang w:val="sr-Cyrl-CS"/>
        </w:rPr>
      </w:pPr>
      <w:r w:rsidRPr="00036112">
        <w:rPr>
          <w:lang w:val="ru-RU"/>
        </w:rPr>
        <w:t xml:space="preserve">Квантитативно-квалитативна примопредаја </w:t>
      </w:r>
      <w:r>
        <w:rPr>
          <w:lang w:val="sr-Cyrl-CS"/>
        </w:rPr>
        <w:t>„</w:t>
      </w:r>
      <w:r>
        <w:rPr>
          <w:lang w:val="sr-Latn-CS"/>
        </w:rPr>
        <w:t>VISA</w:t>
      </w:r>
      <w:r>
        <w:t>“</w:t>
      </w:r>
      <w:r>
        <w:rPr>
          <w:lang w:val="sr-Latn-CS"/>
        </w:rPr>
        <w:t xml:space="preserve">  </w:t>
      </w:r>
      <w:r>
        <w:rPr>
          <w:lang w:val="sr-Cyrl-CS"/>
        </w:rPr>
        <w:t xml:space="preserve">поклон картица за децу запослених </w:t>
      </w:r>
      <w:r w:rsidRPr="00036112">
        <w:rPr>
          <w:lang w:val="ru-RU"/>
        </w:rPr>
        <w:t xml:space="preserve">врши се између представника изабраног понуђача и представника наручиоца. </w:t>
      </w:r>
      <w:r>
        <w:rPr>
          <w:lang w:val="sr-Cyrl-CS"/>
        </w:rPr>
        <w:t xml:space="preserve"> </w:t>
      </w:r>
    </w:p>
    <w:p w:rsidR="00386D29" w:rsidRDefault="00386D29" w:rsidP="00E4274F">
      <w:pPr>
        <w:pStyle w:val="Style17"/>
        <w:widowControl/>
        <w:spacing w:before="235"/>
        <w:ind w:firstLine="0"/>
        <w:jc w:val="both"/>
        <w:rPr>
          <w:lang w:val="sr-Cyrl-CS"/>
        </w:rPr>
      </w:pPr>
      <w:r w:rsidRPr="00036112">
        <w:rPr>
          <w:lang w:val="ru-RU"/>
        </w:rPr>
        <w:t xml:space="preserve">У моменту примопредаје, представник изабраног понуђача ће предати један примерак </w:t>
      </w:r>
      <w:r>
        <w:rPr>
          <w:lang w:val="sr-Cyrl-CS"/>
        </w:rPr>
        <w:t xml:space="preserve">записника </w:t>
      </w:r>
      <w:r w:rsidRPr="00036112">
        <w:rPr>
          <w:lang w:val="ru-RU"/>
        </w:rPr>
        <w:t>кој</w:t>
      </w:r>
      <w:r>
        <w:rPr>
          <w:lang w:val="sr-Cyrl-CS"/>
        </w:rPr>
        <w:t>и</w:t>
      </w:r>
      <w:r w:rsidRPr="00036112">
        <w:rPr>
          <w:lang w:val="ru-RU"/>
        </w:rPr>
        <w:t xml:space="preserve"> је потписан и оверен од стране понуђача </w:t>
      </w:r>
      <w:r>
        <w:rPr>
          <w:lang w:val="sr-Cyrl-CS"/>
        </w:rPr>
        <w:t>као и</w:t>
      </w:r>
      <w:r w:rsidRPr="00036112">
        <w:rPr>
          <w:lang w:val="ru-RU"/>
        </w:rPr>
        <w:t xml:space="preserve"> од стране представника наручиоца. </w:t>
      </w:r>
    </w:p>
    <w:p w:rsidR="00386D29" w:rsidRDefault="00386D29" w:rsidP="00787A6E">
      <w:pPr>
        <w:rPr>
          <w:lang w:val="sr-Cyrl-CS"/>
        </w:rPr>
      </w:pPr>
    </w:p>
    <w:p w:rsidR="00386D29" w:rsidRPr="009169EE" w:rsidRDefault="00386D29" w:rsidP="00787A6E">
      <w:pPr>
        <w:rPr>
          <w:lang w:val="sr-Cyrl-CS"/>
        </w:rPr>
      </w:pPr>
      <w:r>
        <w:rPr>
          <w:lang w:val="sr-Cyrl-CS"/>
        </w:rPr>
        <w:t>Наручилац и изабрани понуђач ће записнички констатовати преузимање поклон картица. У случају записнички утврђених недостатака испорученим картицама понуђач мора у року од два дана, од дана сачињавања записника о рекламацији, испоручене карице заменити новим.</w:t>
      </w:r>
    </w:p>
    <w:p w:rsidR="00386D29" w:rsidRDefault="00386D29" w:rsidP="00BD35B9">
      <w:pPr>
        <w:rPr>
          <w:rStyle w:val="FontStyle60"/>
          <w:color w:val="FF0000"/>
          <w:sz w:val="24"/>
          <w:szCs w:val="24"/>
          <w:lang w:val="sr-Cyrl-CS"/>
        </w:rPr>
      </w:pPr>
    </w:p>
    <w:p w:rsidR="00386D29" w:rsidRPr="006038F0" w:rsidRDefault="00386D29" w:rsidP="00BD35B9">
      <w:pPr>
        <w:rPr>
          <w:rStyle w:val="FontStyle60"/>
          <w:color w:val="FF0000"/>
          <w:sz w:val="24"/>
          <w:szCs w:val="24"/>
          <w:lang w:val="sr-Cyrl-CS"/>
        </w:rPr>
      </w:pPr>
    </w:p>
    <w:p w:rsidR="00386D29" w:rsidRPr="008201AC" w:rsidRDefault="00386D29" w:rsidP="00BD35B9">
      <w:pPr>
        <w:rPr>
          <w:lang w:val="sr-Cyrl-CS"/>
        </w:rPr>
      </w:pPr>
      <w:r w:rsidRPr="00036112">
        <w:rPr>
          <w:b/>
          <w:lang w:val="sr-Cyrl-CS"/>
        </w:rPr>
        <w:t>3.6</w:t>
      </w:r>
      <w:r w:rsidRPr="008201AC">
        <w:rPr>
          <w:lang w:val="sr-Cyrl-CS"/>
        </w:rPr>
        <w:t xml:space="preserve"> </w:t>
      </w:r>
      <w:r>
        <w:rPr>
          <w:lang w:val="sr-Cyrl-CS"/>
        </w:rPr>
        <w:t xml:space="preserve">  </w:t>
      </w:r>
      <w:r w:rsidRPr="008201AC">
        <w:rPr>
          <w:lang w:val="sr-Cyrl-CS"/>
        </w:rPr>
        <w:t xml:space="preserve">РОК ИЗВРШЕЊА, ДИНАМИКА И МЕСТО ИСПОРУКЕ </w:t>
      </w:r>
    </w:p>
    <w:p w:rsidR="00386D29" w:rsidRPr="00F6404C" w:rsidRDefault="00386D29" w:rsidP="00BD35B9">
      <w:pPr>
        <w:ind w:left="360"/>
        <w:rPr>
          <w:b/>
          <w:lang w:val="sr-Cyrl-CS"/>
        </w:rPr>
      </w:pPr>
    </w:p>
    <w:p w:rsidR="00386D29" w:rsidRPr="00036112" w:rsidRDefault="00386D29" w:rsidP="00787A6E">
      <w:pPr>
        <w:rPr>
          <w:lang w:val="ru-RU"/>
        </w:rPr>
      </w:pPr>
      <w:r>
        <w:rPr>
          <w:lang w:val="sr-Cyrl-CS"/>
        </w:rPr>
        <w:t>Изабрани понуђач</w:t>
      </w:r>
      <w:r w:rsidRPr="00036112">
        <w:rPr>
          <w:lang w:val="ru-RU"/>
        </w:rPr>
        <w:t xml:space="preserve"> се обавезује да </w:t>
      </w:r>
      <w:r>
        <w:rPr>
          <w:lang w:val="sr-Cyrl-CS"/>
        </w:rPr>
        <w:t>ће предметне поклон картице израдити за најдуже 5 дана од дана потписивања уговора и уплате на рачун изабраног понуђача.</w:t>
      </w:r>
    </w:p>
    <w:p w:rsidR="00386D29" w:rsidRDefault="00386D29" w:rsidP="00BD35B9">
      <w:pPr>
        <w:rPr>
          <w:lang w:val="sr-Cyrl-CS"/>
        </w:rPr>
      </w:pPr>
    </w:p>
    <w:p w:rsidR="00386D29" w:rsidRPr="00B12AAF" w:rsidRDefault="00386D29" w:rsidP="00FE7F1F">
      <w:pPr>
        <w:tabs>
          <w:tab w:val="clear" w:pos="1418"/>
          <w:tab w:val="left" w:pos="720"/>
        </w:tabs>
        <w:rPr>
          <w:lang w:val="sr-Cyrl-CS"/>
        </w:rPr>
      </w:pPr>
      <w:r>
        <w:rPr>
          <w:lang w:val="sr-Cyrl-CS"/>
        </w:rPr>
        <w:t>Наручилац задржава право да одступи од процењених количина одређених</w:t>
      </w:r>
      <w:r w:rsidRPr="00B12AAF">
        <w:rPr>
          <w:lang w:val="sr-Cyrl-CS"/>
        </w:rPr>
        <w:t xml:space="preserve"> </w:t>
      </w:r>
      <w:r>
        <w:rPr>
          <w:lang w:val="sr-Cyrl-CS"/>
        </w:rPr>
        <w:t>у обрасцу понуде.</w:t>
      </w:r>
    </w:p>
    <w:p w:rsidR="00386D29" w:rsidRPr="00B12AAF" w:rsidRDefault="00386D29" w:rsidP="00BD35B9">
      <w:pPr>
        <w:rPr>
          <w:lang w:val="sr-Cyrl-CS"/>
        </w:rPr>
      </w:pPr>
    </w:p>
    <w:p w:rsidR="00386D29" w:rsidRDefault="00386D29" w:rsidP="00787A6E">
      <w:pPr>
        <w:rPr>
          <w:lang w:val="sr-Cyrl-CS"/>
        </w:rPr>
      </w:pPr>
      <w:r>
        <w:rPr>
          <w:lang w:val="sr-Cyrl-CS"/>
        </w:rPr>
        <w:t>Изабрани понуђач ће предметне карице испоручити у седиште Министарства спољних послова, у Београду, улица Кнеза Милоша број 24-26.</w:t>
      </w:r>
    </w:p>
    <w:p w:rsidR="00386D29" w:rsidRDefault="00386D29" w:rsidP="00787A6E">
      <w:pPr>
        <w:rPr>
          <w:lang w:val="sr-Cyrl-CS"/>
        </w:rPr>
      </w:pPr>
    </w:p>
    <w:p w:rsidR="00386D29" w:rsidRDefault="00386D29" w:rsidP="00F77EF7">
      <w:pPr>
        <w:rPr>
          <w:rStyle w:val="FontStyle60"/>
          <w:sz w:val="24"/>
          <w:szCs w:val="24"/>
          <w:lang w:val="sr-Cyrl-CS"/>
        </w:rPr>
      </w:pPr>
      <w:r>
        <w:rPr>
          <w:lang w:val="sr-Cyrl-CS"/>
        </w:rPr>
        <w:t>Картице се могу преузети и у седишту изабраног понуђача од стране овлашћеног лица наручиоца.</w:t>
      </w:r>
    </w:p>
    <w:p w:rsidR="00386D29" w:rsidRDefault="00386D29" w:rsidP="00F77EF7">
      <w:pPr>
        <w:rPr>
          <w:rStyle w:val="FontStyle60"/>
          <w:sz w:val="24"/>
          <w:szCs w:val="24"/>
        </w:rPr>
      </w:pPr>
    </w:p>
    <w:p w:rsidR="00386D29" w:rsidRDefault="00386D29" w:rsidP="00F77EF7">
      <w:pPr>
        <w:rPr>
          <w:rStyle w:val="FontStyle60"/>
          <w:sz w:val="24"/>
          <w:szCs w:val="24"/>
        </w:rPr>
      </w:pPr>
    </w:p>
    <w:p w:rsidR="00386D29" w:rsidRPr="000B03E9" w:rsidRDefault="00386D29" w:rsidP="00F77EF7">
      <w:pPr>
        <w:rPr>
          <w:rStyle w:val="FontStyle60"/>
          <w:sz w:val="24"/>
          <w:szCs w:val="24"/>
        </w:rPr>
      </w:pPr>
    </w:p>
    <w:p w:rsidR="00386D29" w:rsidRDefault="00386D29" w:rsidP="008201AC">
      <w:pPr>
        <w:rPr>
          <w:b/>
          <w:lang w:val="sr-Cyrl-CS"/>
        </w:rPr>
      </w:pPr>
      <w:r>
        <w:rPr>
          <w:b/>
          <w:lang w:val="sr-Cyrl-CS"/>
        </w:rPr>
        <w:t xml:space="preserve">4. </w:t>
      </w:r>
      <w:r w:rsidRPr="00036112">
        <w:rPr>
          <w:b/>
          <w:lang w:val="ru-RU"/>
        </w:rPr>
        <w:t xml:space="preserve"> СПИСАК  УСЛОВА ЗА УЧЕШЋЕ ИЗ ЧЛ.75. ЗЈН И УПУТСТВО </w:t>
      </w:r>
    </w:p>
    <w:p w:rsidR="00386D29" w:rsidRPr="00036112" w:rsidRDefault="00386D29" w:rsidP="008201AC">
      <w:pPr>
        <w:rPr>
          <w:b/>
          <w:lang w:val="ru-RU"/>
        </w:rPr>
      </w:pPr>
      <w:r>
        <w:rPr>
          <w:b/>
          <w:lang w:val="sr-Cyrl-CS"/>
        </w:rPr>
        <w:t xml:space="preserve">                </w:t>
      </w:r>
      <w:r w:rsidRPr="00036112">
        <w:rPr>
          <w:b/>
          <w:lang w:val="ru-RU"/>
        </w:rPr>
        <w:t>КАКО СЕ ДОКАЗУЈЕ ИСПУЊЕНОСТ ТИХ УСЛОВА</w:t>
      </w:r>
    </w:p>
    <w:p w:rsidR="00386D29" w:rsidRPr="006C39DB" w:rsidRDefault="00386D29" w:rsidP="006C39DB">
      <w:pPr>
        <w:pStyle w:val="Style42"/>
        <w:widowControl/>
        <w:tabs>
          <w:tab w:val="left" w:pos="581"/>
        </w:tabs>
        <w:spacing w:before="187"/>
        <w:rPr>
          <w:rStyle w:val="FontStyle59"/>
          <w:sz w:val="22"/>
          <w:szCs w:val="22"/>
          <w:lang w:val="sr-Cyrl-CS" w:eastAsia="sr-Latn-CS"/>
        </w:rPr>
      </w:pPr>
      <w:r w:rsidRPr="006C39DB">
        <w:rPr>
          <w:rStyle w:val="FontStyle59"/>
          <w:sz w:val="22"/>
          <w:szCs w:val="22"/>
          <w:lang w:val="sr-Cyrl-CS" w:eastAsia="sr-Latn-CS"/>
        </w:rPr>
        <w:t xml:space="preserve">4.1 </w:t>
      </w:r>
      <w:r w:rsidRPr="006C39DB">
        <w:rPr>
          <w:rStyle w:val="FontStyle59"/>
          <w:b w:val="0"/>
          <w:bCs w:val="0"/>
          <w:sz w:val="22"/>
          <w:szCs w:val="22"/>
          <w:lang w:val="sr-Latn-CS" w:eastAsia="sr-Latn-CS"/>
        </w:rPr>
        <w:tab/>
      </w:r>
      <w:r w:rsidRPr="006C39DB">
        <w:rPr>
          <w:rStyle w:val="FontStyle59"/>
          <w:sz w:val="22"/>
          <w:szCs w:val="22"/>
          <w:lang w:val="sr-Cyrl-CS" w:eastAsia="sr-Latn-CS"/>
        </w:rPr>
        <w:t>ОБАВЕЗНИ УСЛОВИ ЗА ПОНУЂАЧА ПРОПИСАНИ</w:t>
      </w:r>
      <w:r>
        <w:rPr>
          <w:rStyle w:val="FontStyle59"/>
          <w:sz w:val="22"/>
          <w:szCs w:val="22"/>
          <w:lang w:val="sr-Cyrl-CS" w:eastAsia="sr-Latn-CS"/>
        </w:rPr>
        <w:t xml:space="preserve"> </w:t>
      </w:r>
      <w:r w:rsidRPr="006C39DB">
        <w:rPr>
          <w:rStyle w:val="FontStyle59"/>
          <w:sz w:val="22"/>
          <w:szCs w:val="22"/>
          <w:lang w:val="sr-Cyrl-CS" w:eastAsia="sr-Latn-CS"/>
        </w:rPr>
        <w:t xml:space="preserve">ЧЛАНОМ </w:t>
      </w:r>
      <w:r w:rsidRPr="006C39DB">
        <w:rPr>
          <w:rStyle w:val="FontStyle59"/>
          <w:sz w:val="22"/>
          <w:szCs w:val="22"/>
          <w:lang w:val="sr-Latn-CS" w:eastAsia="sr-Latn-CS"/>
        </w:rPr>
        <w:t xml:space="preserve">75 </w:t>
      </w:r>
      <w:r w:rsidRPr="006C39DB">
        <w:rPr>
          <w:rStyle w:val="FontStyle59"/>
          <w:sz w:val="22"/>
          <w:szCs w:val="22"/>
          <w:lang w:val="sr-Cyrl-CS" w:eastAsia="sr-Latn-CS"/>
        </w:rPr>
        <w:t>ЗЈН И ТО:</w:t>
      </w:r>
    </w:p>
    <w:p w:rsidR="00386D29" w:rsidRDefault="00386D29" w:rsidP="00567729">
      <w:pPr>
        <w:pStyle w:val="Style8"/>
        <w:widowControl/>
        <w:ind w:firstLine="0"/>
        <w:rPr>
          <w:rStyle w:val="FontStyle60"/>
          <w:sz w:val="24"/>
          <w:szCs w:val="24"/>
          <w:lang w:val="sr-Cyrl-CS" w:eastAsia="sr-Cyrl-CS"/>
        </w:rPr>
      </w:pPr>
    </w:p>
    <w:p w:rsidR="00386D29" w:rsidRDefault="00386D29" w:rsidP="00567729">
      <w:pPr>
        <w:pStyle w:val="Style8"/>
        <w:widowControl/>
        <w:numPr>
          <w:ilvl w:val="0"/>
          <w:numId w:val="22"/>
        </w:numPr>
        <w:rPr>
          <w:rStyle w:val="FontStyle60"/>
          <w:sz w:val="24"/>
          <w:szCs w:val="24"/>
          <w:lang w:val="sr-Cyrl-CS" w:eastAsia="sr-Cyrl-CS"/>
        </w:rPr>
      </w:pPr>
      <w:r w:rsidRPr="006C39DB">
        <w:rPr>
          <w:rStyle w:val="FontStyle60"/>
          <w:sz w:val="24"/>
          <w:szCs w:val="24"/>
          <w:lang w:val="sr-Cyrl-CS" w:eastAsia="sr-Cyrl-CS"/>
        </w:rPr>
        <w:t>Да је понуђач регистрован код надлежног органа, односно уписан у одговара</w:t>
      </w:r>
      <w:r w:rsidRPr="00D35973">
        <w:rPr>
          <w:rStyle w:val="FontStyle54"/>
          <w:b w:val="0"/>
          <w:sz w:val="24"/>
          <w:szCs w:val="24"/>
          <w:lang w:val="sr-Cyrl-CS" w:eastAsia="sr-Cyrl-CS"/>
        </w:rPr>
        <w:t>ј</w:t>
      </w:r>
      <w:r w:rsidRPr="006C39DB">
        <w:rPr>
          <w:rStyle w:val="FontStyle60"/>
          <w:sz w:val="24"/>
          <w:szCs w:val="24"/>
          <w:lang w:val="sr-Cyrl-CS" w:eastAsia="sr-Cyrl-CS"/>
        </w:rPr>
        <w:t>ући регистар</w:t>
      </w:r>
      <w:r>
        <w:rPr>
          <w:rStyle w:val="FontStyle60"/>
          <w:sz w:val="24"/>
          <w:szCs w:val="24"/>
          <w:lang w:val="sr-Cyrl-CS" w:eastAsia="sr-Cyrl-CS"/>
        </w:rPr>
        <w:t xml:space="preserve"> </w:t>
      </w:r>
      <w:r w:rsidRPr="00567729">
        <w:rPr>
          <w:rStyle w:val="FontStyle51"/>
          <w:sz w:val="24"/>
          <w:szCs w:val="24"/>
          <w:lang w:val="sr-Cyrl-CS" w:eastAsia="sr-Cyrl-CS"/>
        </w:rPr>
        <w:t xml:space="preserve">(члан </w:t>
      </w:r>
      <w:r w:rsidRPr="00567729">
        <w:rPr>
          <w:rStyle w:val="FontStyle51"/>
          <w:sz w:val="24"/>
          <w:szCs w:val="24"/>
          <w:lang w:val="sr-Latn-CS" w:eastAsia="sr-Cyrl-CS"/>
        </w:rPr>
        <w:t xml:space="preserve">75. </w:t>
      </w:r>
      <w:r w:rsidRPr="00567729">
        <w:rPr>
          <w:rStyle w:val="FontStyle51"/>
          <w:sz w:val="24"/>
          <w:szCs w:val="24"/>
          <w:lang w:val="sr-Cyrl-CS" w:eastAsia="sr-Cyrl-CS"/>
        </w:rPr>
        <w:t xml:space="preserve">став </w:t>
      </w:r>
      <w:r w:rsidRPr="00567729">
        <w:rPr>
          <w:rStyle w:val="FontStyle51"/>
          <w:sz w:val="24"/>
          <w:szCs w:val="24"/>
          <w:lang w:val="sr-Latn-CS" w:eastAsia="sr-Cyrl-CS"/>
        </w:rPr>
        <w:t xml:space="preserve">1. </w:t>
      </w:r>
      <w:r w:rsidRPr="00567729">
        <w:rPr>
          <w:rStyle w:val="FontStyle51"/>
          <w:sz w:val="24"/>
          <w:szCs w:val="24"/>
          <w:lang w:val="sr-Cyrl-CS" w:eastAsia="sr-Cyrl-CS"/>
        </w:rPr>
        <w:t xml:space="preserve">тачка </w:t>
      </w:r>
      <w:r w:rsidRPr="00567729">
        <w:rPr>
          <w:rStyle w:val="FontStyle51"/>
          <w:sz w:val="24"/>
          <w:szCs w:val="24"/>
          <w:lang w:val="sr-Latn-CS" w:eastAsia="sr-Cyrl-CS"/>
        </w:rPr>
        <w:t xml:space="preserve">1) </w:t>
      </w:r>
      <w:r>
        <w:rPr>
          <w:rStyle w:val="FontStyle51"/>
          <w:sz w:val="24"/>
          <w:szCs w:val="24"/>
          <w:lang w:val="sr-Cyrl-CS" w:eastAsia="sr-Cyrl-CS"/>
        </w:rPr>
        <w:t>Закона о јавним набавкама</w:t>
      </w:r>
      <w:r w:rsidRPr="00567729">
        <w:rPr>
          <w:rStyle w:val="FontStyle60"/>
          <w:sz w:val="24"/>
          <w:szCs w:val="24"/>
          <w:lang w:val="sr-Cyrl-CS" w:eastAsia="sr-Cyrl-CS"/>
        </w:rPr>
        <w:t>;</w:t>
      </w:r>
    </w:p>
    <w:p w:rsidR="00386D29" w:rsidRDefault="00386D29" w:rsidP="00567729">
      <w:pPr>
        <w:pStyle w:val="Style8"/>
        <w:widowControl/>
        <w:ind w:firstLine="0"/>
        <w:rPr>
          <w:rStyle w:val="FontStyle60"/>
          <w:sz w:val="24"/>
          <w:szCs w:val="24"/>
          <w:lang w:val="sr-Cyrl-CS" w:eastAsia="sr-Cyrl-CS"/>
        </w:rPr>
      </w:pPr>
    </w:p>
    <w:p w:rsidR="00386D29" w:rsidRPr="00567729" w:rsidRDefault="00386D29" w:rsidP="00567729">
      <w:pPr>
        <w:pStyle w:val="Style8"/>
        <w:widowControl/>
        <w:numPr>
          <w:ilvl w:val="0"/>
          <w:numId w:val="22"/>
        </w:numPr>
        <w:rPr>
          <w:rStyle w:val="FontStyle60"/>
          <w:lang w:val="sr-Cyrl-CS" w:eastAsia="sr-Cyrl-CS"/>
        </w:rPr>
      </w:pPr>
      <w:r w:rsidRPr="006C39DB">
        <w:rPr>
          <w:rStyle w:val="FontStyle60"/>
          <w:sz w:val="24"/>
          <w:szCs w:val="24"/>
          <w:lang w:val="sr-Cyrl-CS" w:eastAsia="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Style w:val="FontStyle60"/>
          <w:sz w:val="24"/>
          <w:szCs w:val="24"/>
          <w:lang w:val="sr-Cyrl-CS" w:eastAsia="sr-Cyrl-CS"/>
        </w:rPr>
        <w:t xml:space="preserve"> </w:t>
      </w:r>
      <w:r w:rsidRPr="00567729">
        <w:rPr>
          <w:rStyle w:val="FontStyle51"/>
          <w:sz w:val="24"/>
          <w:szCs w:val="24"/>
          <w:lang w:val="sr-Cyrl-CS" w:eastAsia="sr-Cyrl-CS"/>
        </w:rPr>
        <w:t xml:space="preserve">(члан </w:t>
      </w:r>
      <w:r w:rsidRPr="00567729">
        <w:rPr>
          <w:rStyle w:val="FontStyle51"/>
          <w:sz w:val="24"/>
          <w:szCs w:val="24"/>
          <w:lang w:val="sr-Latn-CS" w:eastAsia="sr-Cyrl-CS"/>
        </w:rPr>
        <w:t xml:space="preserve">75. </w:t>
      </w:r>
      <w:r w:rsidRPr="00567729">
        <w:rPr>
          <w:rStyle w:val="FontStyle51"/>
          <w:sz w:val="24"/>
          <w:szCs w:val="24"/>
          <w:lang w:val="sr-Cyrl-CS" w:eastAsia="sr-Cyrl-CS"/>
        </w:rPr>
        <w:t xml:space="preserve">став </w:t>
      </w:r>
      <w:r w:rsidRPr="00567729">
        <w:rPr>
          <w:rStyle w:val="FontStyle51"/>
          <w:sz w:val="24"/>
          <w:szCs w:val="24"/>
          <w:lang w:val="sr-Latn-CS" w:eastAsia="sr-Cyrl-CS"/>
        </w:rPr>
        <w:t xml:space="preserve">1. </w:t>
      </w:r>
      <w:r w:rsidRPr="00567729">
        <w:rPr>
          <w:rStyle w:val="FontStyle51"/>
          <w:sz w:val="24"/>
          <w:szCs w:val="24"/>
          <w:lang w:val="sr-Cyrl-CS" w:eastAsia="sr-Cyrl-CS"/>
        </w:rPr>
        <w:t xml:space="preserve">тачка </w:t>
      </w:r>
      <w:r>
        <w:rPr>
          <w:rStyle w:val="FontStyle51"/>
          <w:sz w:val="24"/>
          <w:szCs w:val="24"/>
          <w:lang w:val="sr-Cyrl-CS" w:eastAsia="sr-Cyrl-CS"/>
        </w:rPr>
        <w:t>2</w:t>
      </w:r>
      <w:r w:rsidRPr="00567729">
        <w:rPr>
          <w:rStyle w:val="FontStyle51"/>
          <w:sz w:val="24"/>
          <w:szCs w:val="24"/>
          <w:lang w:val="sr-Latn-CS" w:eastAsia="sr-Cyrl-CS"/>
        </w:rPr>
        <w:t xml:space="preserve">) </w:t>
      </w:r>
      <w:r w:rsidRPr="00567729">
        <w:rPr>
          <w:rStyle w:val="FontStyle51"/>
          <w:sz w:val="24"/>
          <w:szCs w:val="24"/>
          <w:lang w:val="sr-Cyrl-CS" w:eastAsia="sr-Cyrl-CS"/>
        </w:rPr>
        <w:t>Закона о јавним набавкама</w:t>
      </w:r>
      <w:r w:rsidRPr="00567729">
        <w:rPr>
          <w:rStyle w:val="FontStyle60"/>
          <w:sz w:val="24"/>
          <w:szCs w:val="24"/>
          <w:lang w:val="sr-Cyrl-CS" w:eastAsia="sr-Cyrl-CS"/>
        </w:rPr>
        <w:t>;</w:t>
      </w:r>
      <w:r>
        <w:rPr>
          <w:rStyle w:val="FontStyle60"/>
          <w:sz w:val="24"/>
          <w:szCs w:val="24"/>
          <w:lang w:val="sr-Cyrl-CS" w:eastAsia="sr-Cyrl-CS"/>
        </w:rPr>
        <w:t xml:space="preserve"> </w:t>
      </w:r>
    </w:p>
    <w:p w:rsidR="00386D29" w:rsidRDefault="00386D29" w:rsidP="00567729">
      <w:pPr>
        <w:pStyle w:val="Style8"/>
        <w:widowControl/>
        <w:ind w:firstLine="0"/>
        <w:rPr>
          <w:rStyle w:val="FontStyle60"/>
          <w:sz w:val="24"/>
          <w:szCs w:val="24"/>
          <w:lang w:val="sr-Cyrl-CS" w:eastAsia="sr-Cyrl-CS"/>
        </w:rPr>
      </w:pPr>
    </w:p>
    <w:p w:rsidR="00386D29" w:rsidRPr="00567729" w:rsidRDefault="00386D29" w:rsidP="00567729">
      <w:pPr>
        <w:pStyle w:val="Style8"/>
        <w:widowControl/>
        <w:numPr>
          <w:ilvl w:val="0"/>
          <w:numId w:val="22"/>
        </w:numPr>
        <w:rPr>
          <w:rStyle w:val="FontStyle60"/>
          <w:lang w:val="sr-Cyrl-CS" w:eastAsia="sr-Cyrl-CS"/>
        </w:rPr>
      </w:pPr>
      <w:r w:rsidRPr="006C39DB">
        <w:rPr>
          <w:rStyle w:val="FontStyle60"/>
          <w:sz w:val="24"/>
          <w:szCs w:val="24"/>
          <w:lang w:val="sr-Cyrl-CS" w:eastAsia="sr-Cyrl-CS"/>
        </w:rPr>
        <w:t>Да понуђачу није изречена мера забране обављања делатности, а ко</w:t>
      </w:r>
      <w:r w:rsidRPr="000209BF">
        <w:rPr>
          <w:rStyle w:val="FontStyle54"/>
          <w:b w:val="0"/>
          <w:sz w:val="24"/>
          <w:szCs w:val="24"/>
          <w:lang w:val="sr-Cyrl-CS" w:eastAsia="sr-Cyrl-CS"/>
        </w:rPr>
        <w:t>ј</w:t>
      </w:r>
      <w:r w:rsidRPr="006C39DB">
        <w:rPr>
          <w:rStyle w:val="FontStyle60"/>
          <w:sz w:val="24"/>
          <w:szCs w:val="24"/>
          <w:lang w:val="sr-Cyrl-CS" w:eastAsia="sr-Cyrl-CS"/>
        </w:rPr>
        <w:t>а је на снази у време објављивања односно слања позива за подношење понуда</w:t>
      </w:r>
      <w:r>
        <w:rPr>
          <w:rStyle w:val="FontStyle60"/>
          <w:sz w:val="24"/>
          <w:szCs w:val="24"/>
          <w:lang w:val="sr-Cyrl-CS" w:eastAsia="sr-Cyrl-CS"/>
        </w:rPr>
        <w:t xml:space="preserve"> </w:t>
      </w:r>
      <w:r w:rsidRPr="00567729">
        <w:rPr>
          <w:rStyle w:val="FontStyle51"/>
          <w:sz w:val="24"/>
          <w:szCs w:val="24"/>
          <w:lang w:val="sr-Cyrl-CS" w:eastAsia="sr-Cyrl-CS"/>
        </w:rPr>
        <w:t xml:space="preserve">(члан </w:t>
      </w:r>
      <w:r w:rsidRPr="00567729">
        <w:rPr>
          <w:rStyle w:val="FontStyle51"/>
          <w:sz w:val="24"/>
          <w:szCs w:val="24"/>
          <w:lang w:val="sr-Latn-CS" w:eastAsia="sr-Cyrl-CS"/>
        </w:rPr>
        <w:t xml:space="preserve">75. </w:t>
      </w:r>
      <w:r w:rsidRPr="00567729">
        <w:rPr>
          <w:rStyle w:val="FontStyle51"/>
          <w:sz w:val="24"/>
          <w:szCs w:val="24"/>
          <w:lang w:val="sr-Cyrl-CS" w:eastAsia="sr-Cyrl-CS"/>
        </w:rPr>
        <w:t xml:space="preserve">став </w:t>
      </w:r>
      <w:r w:rsidRPr="00567729">
        <w:rPr>
          <w:rStyle w:val="FontStyle51"/>
          <w:sz w:val="24"/>
          <w:szCs w:val="24"/>
          <w:lang w:val="sr-Latn-CS" w:eastAsia="sr-Cyrl-CS"/>
        </w:rPr>
        <w:t xml:space="preserve">1. </w:t>
      </w:r>
      <w:r w:rsidRPr="00567729">
        <w:rPr>
          <w:rStyle w:val="FontStyle51"/>
          <w:sz w:val="24"/>
          <w:szCs w:val="24"/>
          <w:lang w:val="sr-Cyrl-CS" w:eastAsia="sr-Cyrl-CS"/>
        </w:rPr>
        <w:t xml:space="preserve">тачка </w:t>
      </w:r>
      <w:r>
        <w:rPr>
          <w:rStyle w:val="FontStyle51"/>
          <w:sz w:val="24"/>
          <w:szCs w:val="24"/>
          <w:lang w:val="sr-Cyrl-CS" w:eastAsia="sr-Cyrl-CS"/>
        </w:rPr>
        <w:t>3</w:t>
      </w:r>
      <w:r w:rsidRPr="00567729">
        <w:rPr>
          <w:rStyle w:val="FontStyle51"/>
          <w:sz w:val="24"/>
          <w:szCs w:val="24"/>
          <w:lang w:val="sr-Latn-CS" w:eastAsia="sr-Cyrl-CS"/>
        </w:rPr>
        <w:t xml:space="preserve">) </w:t>
      </w:r>
      <w:r w:rsidRPr="00567729">
        <w:rPr>
          <w:rStyle w:val="FontStyle51"/>
          <w:sz w:val="24"/>
          <w:szCs w:val="24"/>
          <w:lang w:val="sr-Cyrl-CS" w:eastAsia="sr-Cyrl-CS"/>
        </w:rPr>
        <w:t>Закона о јавним набавкама</w:t>
      </w:r>
      <w:r w:rsidRPr="00567729">
        <w:rPr>
          <w:rStyle w:val="FontStyle60"/>
          <w:sz w:val="24"/>
          <w:szCs w:val="24"/>
          <w:lang w:val="sr-Cyrl-CS" w:eastAsia="sr-Cyrl-CS"/>
        </w:rPr>
        <w:t>;</w:t>
      </w:r>
      <w:r>
        <w:rPr>
          <w:rStyle w:val="FontStyle60"/>
          <w:sz w:val="24"/>
          <w:szCs w:val="24"/>
          <w:lang w:val="sr-Cyrl-CS" w:eastAsia="sr-Cyrl-CS"/>
        </w:rPr>
        <w:t xml:space="preserve"> </w:t>
      </w:r>
    </w:p>
    <w:p w:rsidR="00386D29" w:rsidRDefault="00386D29" w:rsidP="00567729">
      <w:pPr>
        <w:pStyle w:val="Style8"/>
        <w:widowControl/>
        <w:ind w:firstLine="0"/>
        <w:rPr>
          <w:rStyle w:val="FontStyle60"/>
          <w:sz w:val="24"/>
          <w:szCs w:val="24"/>
          <w:lang w:val="sr-Cyrl-CS" w:eastAsia="sr-Cyrl-CS"/>
        </w:rPr>
      </w:pPr>
    </w:p>
    <w:p w:rsidR="00386D29" w:rsidRPr="0070645A" w:rsidRDefault="00386D29" w:rsidP="0070645A">
      <w:pPr>
        <w:pStyle w:val="Style8"/>
        <w:widowControl/>
        <w:numPr>
          <w:ilvl w:val="0"/>
          <w:numId w:val="22"/>
        </w:numPr>
        <w:rPr>
          <w:rStyle w:val="FontStyle60"/>
          <w:lang w:val="sr-Cyrl-CS" w:eastAsia="sr-Cyrl-CS"/>
        </w:rPr>
      </w:pPr>
      <w:r w:rsidRPr="006C39DB">
        <w:rPr>
          <w:rStyle w:val="FontStyle60"/>
          <w:sz w:val="24"/>
          <w:szCs w:val="24"/>
          <w:lang w:val="sr-Cyrl-CS" w:eastAsia="sr-Cyrl-CS"/>
        </w:rPr>
        <w:t>Да је понуђач измирио доспеле порезе, доприносе и друге јавне дажбине у складу са прописима РС или стране државе ако има седиште на њеној територији</w:t>
      </w:r>
      <w:r>
        <w:rPr>
          <w:rStyle w:val="FontStyle60"/>
          <w:sz w:val="24"/>
          <w:szCs w:val="24"/>
          <w:lang w:val="sr-Cyrl-CS" w:eastAsia="sr-Cyrl-CS"/>
        </w:rPr>
        <w:t xml:space="preserve"> </w:t>
      </w:r>
      <w:r w:rsidRPr="00567729">
        <w:rPr>
          <w:rStyle w:val="FontStyle51"/>
          <w:sz w:val="24"/>
          <w:szCs w:val="24"/>
          <w:lang w:val="sr-Cyrl-CS" w:eastAsia="sr-Cyrl-CS"/>
        </w:rPr>
        <w:t xml:space="preserve">(члан </w:t>
      </w:r>
      <w:r w:rsidRPr="00567729">
        <w:rPr>
          <w:rStyle w:val="FontStyle51"/>
          <w:sz w:val="24"/>
          <w:szCs w:val="24"/>
          <w:lang w:val="sr-Latn-CS" w:eastAsia="sr-Cyrl-CS"/>
        </w:rPr>
        <w:t xml:space="preserve">75. </w:t>
      </w:r>
      <w:r w:rsidRPr="00567729">
        <w:rPr>
          <w:rStyle w:val="FontStyle51"/>
          <w:sz w:val="24"/>
          <w:szCs w:val="24"/>
          <w:lang w:val="sr-Cyrl-CS" w:eastAsia="sr-Cyrl-CS"/>
        </w:rPr>
        <w:t xml:space="preserve">став </w:t>
      </w:r>
      <w:r w:rsidRPr="00567729">
        <w:rPr>
          <w:rStyle w:val="FontStyle51"/>
          <w:sz w:val="24"/>
          <w:szCs w:val="24"/>
          <w:lang w:val="sr-Latn-CS" w:eastAsia="sr-Cyrl-CS"/>
        </w:rPr>
        <w:t xml:space="preserve">1. </w:t>
      </w:r>
      <w:r w:rsidRPr="00567729">
        <w:rPr>
          <w:rStyle w:val="FontStyle51"/>
          <w:sz w:val="24"/>
          <w:szCs w:val="24"/>
          <w:lang w:val="sr-Cyrl-CS" w:eastAsia="sr-Cyrl-CS"/>
        </w:rPr>
        <w:t xml:space="preserve">тачка </w:t>
      </w:r>
      <w:r>
        <w:rPr>
          <w:rStyle w:val="FontStyle51"/>
          <w:sz w:val="24"/>
          <w:szCs w:val="24"/>
          <w:lang w:val="sr-Cyrl-CS" w:eastAsia="sr-Cyrl-CS"/>
        </w:rPr>
        <w:t>4</w:t>
      </w:r>
      <w:r w:rsidRPr="00567729">
        <w:rPr>
          <w:rStyle w:val="FontStyle51"/>
          <w:sz w:val="24"/>
          <w:szCs w:val="24"/>
          <w:lang w:val="sr-Latn-CS" w:eastAsia="sr-Cyrl-CS"/>
        </w:rPr>
        <w:t xml:space="preserve">) </w:t>
      </w:r>
      <w:r w:rsidRPr="00567729">
        <w:rPr>
          <w:rStyle w:val="FontStyle51"/>
          <w:sz w:val="24"/>
          <w:szCs w:val="24"/>
          <w:lang w:val="sr-Cyrl-CS" w:eastAsia="sr-Cyrl-CS"/>
        </w:rPr>
        <w:t>Закона о јавним набавкама</w:t>
      </w:r>
      <w:r>
        <w:rPr>
          <w:rStyle w:val="FontStyle60"/>
          <w:sz w:val="24"/>
          <w:szCs w:val="24"/>
          <w:lang w:val="sr-Cyrl-CS" w:eastAsia="sr-Cyrl-CS"/>
        </w:rPr>
        <w:t xml:space="preserve">. </w:t>
      </w:r>
    </w:p>
    <w:p w:rsidR="00386D29" w:rsidRPr="00036112" w:rsidRDefault="00386D29" w:rsidP="0070645A">
      <w:pPr>
        <w:pStyle w:val="Style8"/>
        <w:widowControl/>
        <w:ind w:firstLine="0"/>
        <w:rPr>
          <w:lang w:val="ru-RU"/>
        </w:rPr>
      </w:pPr>
    </w:p>
    <w:p w:rsidR="00386D29" w:rsidRPr="00567729" w:rsidRDefault="00386D29" w:rsidP="00BC42A7">
      <w:pPr>
        <w:pStyle w:val="Style8"/>
        <w:widowControl/>
        <w:numPr>
          <w:ilvl w:val="0"/>
          <w:numId w:val="22"/>
        </w:numPr>
        <w:jc w:val="both"/>
        <w:rPr>
          <w:rStyle w:val="FontStyle60"/>
          <w:lang w:val="sr-Cyrl-CS" w:eastAsia="sr-Cyrl-CS"/>
        </w:rPr>
      </w:pPr>
      <w:r w:rsidRPr="00036112">
        <w:rPr>
          <w:lang w:val="ru-RU"/>
        </w:rPr>
        <w:t>Да</w:t>
      </w:r>
      <w:r>
        <w:rPr>
          <w:lang w:val="sr-Cyrl-CS"/>
        </w:rPr>
        <w:t xml:space="preserve"> </w:t>
      </w:r>
      <w:r w:rsidRPr="00036112">
        <w:rPr>
          <w:lang w:val="ru-RU"/>
        </w:rPr>
        <w:t>има</w:t>
      </w:r>
      <w:r>
        <w:rPr>
          <w:lang w:val="sr-Cyrl-CS"/>
        </w:rPr>
        <w:t xml:space="preserve"> </w:t>
      </w:r>
      <w:r w:rsidRPr="00036112">
        <w:rPr>
          <w:lang w:val="ru-RU"/>
        </w:rPr>
        <w:t>важећу</w:t>
      </w:r>
      <w:r>
        <w:rPr>
          <w:lang w:val="sr-Cyrl-CS"/>
        </w:rPr>
        <w:t xml:space="preserve"> </w:t>
      </w:r>
      <w:r w:rsidRPr="00036112">
        <w:rPr>
          <w:lang w:val="ru-RU"/>
        </w:rPr>
        <w:t>дозволу</w:t>
      </w:r>
      <w:r>
        <w:rPr>
          <w:lang w:val="sr-Cyrl-CS"/>
        </w:rPr>
        <w:t xml:space="preserve"> </w:t>
      </w:r>
      <w:r w:rsidRPr="00036112">
        <w:rPr>
          <w:lang w:val="ru-RU"/>
        </w:rPr>
        <w:t>надлежног</w:t>
      </w:r>
      <w:r>
        <w:rPr>
          <w:lang w:val="sr-Cyrl-CS"/>
        </w:rPr>
        <w:t xml:space="preserve"> </w:t>
      </w:r>
      <w:r w:rsidRPr="00036112">
        <w:rPr>
          <w:lang w:val="ru-RU"/>
        </w:rPr>
        <w:t>органа</w:t>
      </w:r>
      <w:r>
        <w:rPr>
          <w:lang w:val="sr-Cyrl-CS"/>
        </w:rPr>
        <w:t xml:space="preserve"> </w:t>
      </w:r>
      <w:r w:rsidRPr="00036112">
        <w:rPr>
          <w:lang w:val="ru-RU"/>
        </w:rPr>
        <w:t>за</w:t>
      </w:r>
      <w:r>
        <w:rPr>
          <w:lang w:val="sr-Cyrl-CS"/>
        </w:rPr>
        <w:t xml:space="preserve"> </w:t>
      </w:r>
      <w:r w:rsidRPr="00036112">
        <w:rPr>
          <w:lang w:val="ru-RU"/>
        </w:rPr>
        <w:t>обављање</w:t>
      </w:r>
      <w:r>
        <w:rPr>
          <w:lang w:val="sr-Cyrl-CS"/>
        </w:rPr>
        <w:t xml:space="preserve"> </w:t>
      </w:r>
      <w:r w:rsidRPr="00036112">
        <w:rPr>
          <w:lang w:val="ru-RU"/>
        </w:rPr>
        <w:t>делатности</w:t>
      </w:r>
      <w:r>
        <w:rPr>
          <w:lang w:val="sr-Cyrl-CS"/>
        </w:rPr>
        <w:t xml:space="preserve"> </w:t>
      </w:r>
      <w:r w:rsidRPr="00036112">
        <w:rPr>
          <w:lang w:val="ru-RU"/>
        </w:rPr>
        <w:t>која</w:t>
      </w:r>
      <w:r>
        <w:rPr>
          <w:lang w:val="sr-Cyrl-CS"/>
        </w:rPr>
        <w:t xml:space="preserve"> </w:t>
      </w:r>
      <w:r w:rsidRPr="00036112">
        <w:rPr>
          <w:lang w:val="ru-RU"/>
        </w:rPr>
        <w:t>је</w:t>
      </w:r>
      <w:r>
        <w:rPr>
          <w:lang w:val="sr-Cyrl-CS"/>
        </w:rPr>
        <w:t xml:space="preserve"> </w:t>
      </w:r>
      <w:r w:rsidRPr="00036112">
        <w:rPr>
          <w:lang w:val="ru-RU"/>
        </w:rPr>
        <w:t>предмет</w:t>
      </w:r>
      <w:r>
        <w:rPr>
          <w:lang w:val="sr-Cyrl-CS"/>
        </w:rPr>
        <w:t xml:space="preserve"> </w:t>
      </w:r>
      <w:r w:rsidRPr="00036112">
        <w:rPr>
          <w:lang w:val="ru-RU"/>
        </w:rPr>
        <w:t>јавне</w:t>
      </w:r>
      <w:r>
        <w:rPr>
          <w:lang w:val="sr-Cyrl-CS"/>
        </w:rPr>
        <w:t xml:space="preserve"> </w:t>
      </w:r>
      <w:r w:rsidRPr="00036112">
        <w:rPr>
          <w:lang w:val="ru-RU"/>
        </w:rPr>
        <w:t>набавке</w:t>
      </w:r>
      <w:r>
        <w:rPr>
          <w:lang w:val="sr-Cyrl-CS"/>
        </w:rPr>
        <w:t xml:space="preserve">, ако је таква дозвола предвиђена посебним прописом </w:t>
      </w:r>
      <w:r w:rsidRPr="00567729">
        <w:rPr>
          <w:rStyle w:val="FontStyle51"/>
          <w:sz w:val="24"/>
          <w:szCs w:val="24"/>
          <w:lang w:val="sr-Cyrl-CS" w:eastAsia="sr-Cyrl-CS"/>
        </w:rPr>
        <w:t xml:space="preserve">(члан </w:t>
      </w:r>
      <w:r w:rsidRPr="00567729">
        <w:rPr>
          <w:rStyle w:val="FontStyle51"/>
          <w:sz w:val="24"/>
          <w:szCs w:val="24"/>
          <w:lang w:val="sr-Latn-CS" w:eastAsia="sr-Cyrl-CS"/>
        </w:rPr>
        <w:t xml:space="preserve">75. </w:t>
      </w:r>
      <w:r w:rsidRPr="00567729">
        <w:rPr>
          <w:rStyle w:val="FontStyle51"/>
          <w:sz w:val="24"/>
          <w:szCs w:val="24"/>
          <w:lang w:val="sr-Cyrl-CS" w:eastAsia="sr-Cyrl-CS"/>
        </w:rPr>
        <w:t xml:space="preserve">став </w:t>
      </w:r>
      <w:r w:rsidRPr="00567729">
        <w:rPr>
          <w:rStyle w:val="FontStyle51"/>
          <w:sz w:val="24"/>
          <w:szCs w:val="24"/>
          <w:lang w:val="sr-Latn-CS" w:eastAsia="sr-Cyrl-CS"/>
        </w:rPr>
        <w:t xml:space="preserve">1. </w:t>
      </w:r>
      <w:r w:rsidRPr="00567729">
        <w:rPr>
          <w:rStyle w:val="FontStyle51"/>
          <w:sz w:val="24"/>
          <w:szCs w:val="24"/>
          <w:lang w:val="sr-Cyrl-CS" w:eastAsia="sr-Cyrl-CS"/>
        </w:rPr>
        <w:t xml:space="preserve">тачка </w:t>
      </w:r>
      <w:r>
        <w:rPr>
          <w:rStyle w:val="FontStyle51"/>
          <w:sz w:val="24"/>
          <w:szCs w:val="24"/>
          <w:lang w:val="sr-Cyrl-CS" w:eastAsia="sr-Cyrl-CS"/>
        </w:rPr>
        <w:t>5</w:t>
      </w:r>
      <w:r w:rsidRPr="00567729">
        <w:rPr>
          <w:rStyle w:val="FontStyle51"/>
          <w:sz w:val="24"/>
          <w:szCs w:val="24"/>
          <w:lang w:val="sr-Latn-CS" w:eastAsia="sr-Cyrl-CS"/>
        </w:rPr>
        <w:t xml:space="preserve">) </w:t>
      </w:r>
      <w:r w:rsidRPr="00567729">
        <w:rPr>
          <w:rStyle w:val="FontStyle51"/>
          <w:sz w:val="24"/>
          <w:szCs w:val="24"/>
          <w:lang w:val="sr-Cyrl-CS" w:eastAsia="sr-Cyrl-CS"/>
        </w:rPr>
        <w:t>Закона о јавним набавкама</w:t>
      </w:r>
    </w:p>
    <w:p w:rsidR="00386D29" w:rsidRDefault="00386D29" w:rsidP="00567729">
      <w:pPr>
        <w:pStyle w:val="Style8"/>
        <w:widowControl/>
        <w:ind w:firstLine="0"/>
        <w:rPr>
          <w:lang w:val="sr-Cyrl-CS"/>
        </w:rPr>
      </w:pPr>
    </w:p>
    <w:p w:rsidR="00386D29" w:rsidRPr="003D3A8C" w:rsidRDefault="00386D29" w:rsidP="002223E7">
      <w:pPr>
        <w:pStyle w:val="Style8"/>
        <w:widowControl/>
        <w:ind w:firstLine="0"/>
        <w:jc w:val="both"/>
        <w:rPr>
          <w:sz w:val="20"/>
          <w:szCs w:val="20"/>
          <w:lang w:val="sr-Cyrl-CS" w:eastAsia="sr-Cyrl-CS"/>
        </w:rPr>
      </w:pPr>
      <w:r w:rsidRPr="003D3A8C">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36112">
        <w:rPr>
          <w:lang w:val="ru-RU"/>
        </w:rPr>
        <w:t xml:space="preserve">(члан 75. став 2. </w:t>
      </w:r>
      <w:r w:rsidRPr="003D3A8C">
        <w:t>Закона</w:t>
      </w:r>
      <w:r w:rsidRPr="003D3A8C">
        <w:rPr>
          <w:rStyle w:val="FontStyle51"/>
          <w:sz w:val="24"/>
          <w:szCs w:val="24"/>
          <w:lang w:val="sr-Cyrl-CS" w:eastAsia="sr-Cyrl-CS"/>
        </w:rPr>
        <w:t xml:space="preserve"> о јавним набавкама</w:t>
      </w:r>
      <w:r w:rsidRPr="003D3A8C">
        <w:rPr>
          <w:b/>
          <w:lang w:val="sr-Cyrl-CS"/>
        </w:rPr>
        <w:t>)</w:t>
      </w:r>
    </w:p>
    <w:p w:rsidR="00386D29" w:rsidRDefault="00386D29" w:rsidP="00577AD8">
      <w:pPr>
        <w:pStyle w:val="Style8"/>
        <w:widowControl/>
        <w:ind w:firstLine="0"/>
        <w:rPr>
          <w:rStyle w:val="FontStyle60"/>
          <w:lang w:val="sr-Cyrl-CS" w:eastAsia="sr-Cyrl-CS"/>
        </w:rPr>
      </w:pPr>
    </w:p>
    <w:p w:rsidR="00386D29" w:rsidRPr="00577AD8" w:rsidRDefault="00386D29" w:rsidP="00577AD8">
      <w:pPr>
        <w:tabs>
          <w:tab w:val="clear" w:pos="1418"/>
        </w:tabs>
      </w:pPr>
      <w:r w:rsidRPr="00036112">
        <w:rPr>
          <w:lang w:val="ru-RU"/>
        </w:rPr>
        <w:t xml:space="preserve">ДОДАТНИ УСЛОВИ ЗА ПОНУЂАЧА ПРОПИСАНИ ЧЛАНОМ 76. </w:t>
      </w:r>
      <w:r w:rsidRPr="00577AD8">
        <w:t>ЗЈН И ТО:</w:t>
      </w:r>
    </w:p>
    <w:p w:rsidR="00386D29" w:rsidRDefault="00386D29" w:rsidP="00577AD8">
      <w:pPr>
        <w:tabs>
          <w:tab w:val="clear" w:pos="1418"/>
        </w:tabs>
        <w:jc w:val="left"/>
      </w:pPr>
    </w:p>
    <w:p w:rsidR="00386D29" w:rsidRPr="00036112" w:rsidRDefault="00386D29" w:rsidP="00577AD8">
      <w:pPr>
        <w:tabs>
          <w:tab w:val="clear" w:pos="1418"/>
        </w:tabs>
        <w:jc w:val="left"/>
        <w:rPr>
          <w:rFonts w:ascii="Arial" w:hAnsi="Arial" w:cs="Arial"/>
          <w:sz w:val="18"/>
          <w:szCs w:val="18"/>
          <w:lang w:val="ru-RU"/>
        </w:rPr>
      </w:pPr>
      <w:r w:rsidRPr="00036112">
        <w:rPr>
          <w:lang w:val="ru-RU"/>
        </w:rPr>
        <w:t>У предметној набавци нису предвиђени додатни услови</w:t>
      </w:r>
      <w:r w:rsidRPr="00036112">
        <w:rPr>
          <w:rFonts w:ascii="Arial" w:hAnsi="Arial" w:cs="Arial"/>
          <w:sz w:val="18"/>
          <w:szCs w:val="18"/>
          <w:lang w:val="ru-RU"/>
        </w:rPr>
        <w:t>.</w:t>
      </w:r>
    </w:p>
    <w:p w:rsidR="00386D29" w:rsidRPr="00577AD8" w:rsidRDefault="00386D29" w:rsidP="00577AD8">
      <w:pPr>
        <w:pStyle w:val="Style8"/>
        <w:widowControl/>
        <w:jc w:val="both"/>
        <w:rPr>
          <w:rStyle w:val="FontStyle60"/>
          <w:sz w:val="24"/>
          <w:szCs w:val="24"/>
          <w:lang w:val="sr-Cyrl-CS" w:eastAsia="sr-Cyrl-CS"/>
        </w:rPr>
      </w:pPr>
    </w:p>
    <w:p w:rsidR="00386D29" w:rsidRPr="006C39DB" w:rsidRDefault="00386D29" w:rsidP="006C39DB">
      <w:pPr>
        <w:pStyle w:val="Style42"/>
        <w:widowControl/>
        <w:tabs>
          <w:tab w:val="left" w:pos="437"/>
        </w:tabs>
        <w:spacing w:before="144"/>
        <w:rPr>
          <w:rStyle w:val="FontStyle59"/>
          <w:sz w:val="24"/>
          <w:szCs w:val="24"/>
          <w:lang w:val="sr-Cyrl-CS" w:eastAsia="sr-Latn-CS"/>
        </w:rPr>
      </w:pPr>
      <w:r>
        <w:rPr>
          <w:rStyle w:val="FontStyle59"/>
          <w:sz w:val="24"/>
          <w:szCs w:val="24"/>
          <w:lang w:val="sr-Cyrl-CS" w:eastAsia="sr-Latn-CS"/>
        </w:rPr>
        <w:t>4.2</w:t>
      </w:r>
      <w:r w:rsidRPr="006C39DB">
        <w:rPr>
          <w:rStyle w:val="FontStyle59"/>
          <w:b w:val="0"/>
          <w:bCs w:val="0"/>
          <w:sz w:val="24"/>
          <w:szCs w:val="24"/>
          <w:lang w:val="sr-Latn-CS" w:eastAsia="sr-Latn-CS"/>
        </w:rPr>
        <w:tab/>
      </w:r>
      <w:r>
        <w:rPr>
          <w:rStyle w:val="FontStyle59"/>
          <w:b w:val="0"/>
          <w:bCs w:val="0"/>
          <w:sz w:val="24"/>
          <w:szCs w:val="24"/>
          <w:lang w:val="sr-Cyrl-CS" w:eastAsia="sr-Latn-CS"/>
        </w:rPr>
        <w:t xml:space="preserve"> УСЛОВИ КОЈЕ МОРА ДА ИСПУНИ ПОДИЗВОЂАЧ </w:t>
      </w:r>
    </w:p>
    <w:p w:rsidR="00386D29" w:rsidRDefault="00386D29" w:rsidP="00A10325">
      <w:pPr>
        <w:pStyle w:val="Style3"/>
        <w:widowControl/>
        <w:spacing w:before="130" w:line="245" w:lineRule="exact"/>
        <w:ind w:firstLine="0"/>
        <w:jc w:val="left"/>
        <w:rPr>
          <w:rStyle w:val="FontStyle60"/>
          <w:sz w:val="24"/>
          <w:szCs w:val="24"/>
          <w:lang w:val="sr-Cyrl-CS" w:eastAsia="sr-Cyrl-CS"/>
        </w:rPr>
      </w:pPr>
      <w:r w:rsidRPr="006C39DB">
        <w:rPr>
          <w:rStyle w:val="FontStyle60"/>
          <w:sz w:val="24"/>
          <w:szCs w:val="24"/>
          <w:lang w:val="sr-Cyrl-CS" w:eastAsia="sr-Cyrl-CS"/>
        </w:rPr>
        <w:t xml:space="preserve">Подизвођач мора да испуни: обавезне услове наведене за понуђача (Поглавље </w:t>
      </w:r>
      <w:r>
        <w:rPr>
          <w:rStyle w:val="FontStyle60"/>
          <w:sz w:val="24"/>
          <w:szCs w:val="24"/>
          <w:lang w:val="sr-Cyrl-CS" w:eastAsia="sr-Cyrl-CS"/>
        </w:rPr>
        <w:t>4.1</w:t>
      </w:r>
      <w:r w:rsidRPr="006C39DB">
        <w:rPr>
          <w:rStyle w:val="FontStyle60"/>
          <w:sz w:val="24"/>
          <w:szCs w:val="24"/>
          <w:lang w:val="sr-Latn-CS" w:eastAsia="sr-Cyrl-CS"/>
        </w:rPr>
        <w:t xml:space="preserve">, </w:t>
      </w:r>
      <w:r>
        <w:rPr>
          <w:rStyle w:val="FontStyle60"/>
          <w:sz w:val="24"/>
          <w:szCs w:val="24"/>
          <w:lang w:val="sr-Cyrl-CS" w:eastAsia="sr-Cyrl-CS"/>
        </w:rPr>
        <w:t>тачка од 1 до 4)</w:t>
      </w:r>
      <w:r w:rsidRPr="006C39DB">
        <w:rPr>
          <w:rStyle w:val="FontStyle60"/>
          <w:sz w:val="24"/>
          <w:szCs w:val="24"/>
          <w:lang w:val="sr-Cyrl-CS" w:eastAsia="sr-Cyrl-CS"/>
        </w:rPr>
        <w:t>.</w:t>
      </w:r>
    </w:p>
    <w:p w:rsidR="00386D29" w:rsidRPr="006C39DB" w:rsidRDefault="00386D29" w:rsidP="00A10325">
      <w:pPr>
        <w:pStyle w:val="Style3"/>
        <w:widowControl/>
        <w:spacing w:before="130" w:line="245" w:lineRule="exact"/>
        <w:ind w:firstLine="0"/>
        <w:jc w:val="left"/>
        <w:rPr>
          <w:rStyle w:val="FontStyle60"/>
          <w:sz w:val="24"/>
          <w:szCs w:val="24"/>
          <w:lang w:val="sr-Cyrl-CS" w:eastAsia="sr-Cyrl-CS"/>
        </w:rPr>
      </w:pPr>
    </w:p>
    <w:p w:rsidR="00386D29" w:rsidRPr="008966D5" w:rsidRDefault="00386D29" w:rsidP="001F0477">
      <w:pPr>
        <w:pStyle w:val="Style42"/>
        <w:widowControl/>
        <w:tabs>
          <w:tab w:val="left" w:pos="0"/>
        </w:tabs>
        <w:spacing w:before="149"/>
        <w:jc w:val="center"/>
        <w:rPr>
          <w:rStyle w:val="FontStyle59"/>
          <w:b w:val="0"/>
          <w:bCs w:val="0"/>
          <w:sz w:val="24"/>
          <w:szCs w:val="24"/>
          <w:lang w:val="sr-Cyrl-CS" w:eastAsia="sr-Latn-CS"/>
        </w:rPr>
      </w:pPr>
      <w:r>
        <w:rPr>
          <w:rStyle w:val="FontStyle59"/>
          <w:sz w:val="24"/>
          <w:szCs w:val="24"/>
          <w:lang w:val="sr-Cyrl-CS" w:eastAsia="sr-Latn-CS"/>
        </w:rPr>
        <w:t>4.3</w:t>
      </w:r>
      <w:r w:rsidRPr="006C39DB">
        <w:rPr>
          <w:rStyle w:val="FontStyle59"/>
          <w:b w:val="0"/>
          <w:bCs w:val="0"/>
          <w:sz w:val="24"/>
          <w:szCs w:val="24"/>
          <w:lang w:val="sr-Latn-CS" w:eastAsia="sr-Latn-CS"/>
        </w:rPr>
        <w:tab/>
      </w:r>
      <w:r>
        <w:rPr>
          <w:rStyle w:val="FontStyle59"/>
          <w:b w:val="0"/>
          <w:bCs w:val="0"/>
          <w:sz w:val="24"/>
          <w:szCs w:val="24"/>
          <w:lang w:val="sr-Cyrl-CS" w:eastAsia="sr-Latn-CS"/>
        </w:rPr>
        <w:t>УСЛОВИ КОЈЕ МОРА ДА ИСПУНИ СВАКИ ОД ПОНУЂАЧА ИЗ ГРУПЕ   ПОНУЂАЧА</w:t>
      </w:r>
    </w:p>
    <w:p w:rsidR="00386D29" w:rsidRDefault="00386D29" w:rsidP="008201AC">
      <w:pPr>
        <w:pStyle w:val="Style3"/>
        <w:widowControl/>
        <w:spacing w:before="115" w:line="250" w:lineRule="exact"/>
        <w:ind w:firstLine="0"/>
        <w:jc w:val="left"/>
        <w:rPr>
          <w:rStyle w:val="FontStyle60"/>
          <w:sz w:val="24"/>
          <w:szCs w:val="24"/>
          <w:lang w:val="sr-Cyrl-CS" w:eastAsia="sr-Cyrl-CS"/>
        </w:rPr>
      </w:pPr>
      <w:r w:rsidRPr="006C39DB">
        <w:rPr>
          <w:rStyle w:val="FontStyle60"/>
          <w:sz w:val="24"/>
          <w:szCs w:val="24"/>
          <w:lang w:val="sr-Cyrl-CS" w:eastAsia="sr-Cyrl-CS"/>
        </w:rPr>
        <w:t xml:space="preserve">Сваки од понуђача из групе понуђача мора </w:t>
      </w:r>
      <w:r>
        <w:rPr>
          <w:rStyle w:val="FontStyle60"/>
          <w:sz w:val="24"/>
          <w:szCs w:val="24"/>
          <w:lang w:val="sr-Cyrl-CS" w:eastAsia="sr-Cyrl-CS"/>
        </w:rPr>
        <w:t xml:space="preserve">да </w:t>
      </w:r>
      <w:r w:rsidRPr="006C39DB">
        <w:rPr>
          <w:rStyle w:val="FontStyle60"/>
          <w:sz w:val="24"/>
          <w:szCs w:val="24"/>
          <w:lang w:val="sr-Cyrl-CS" w:eastAsia="sr-Cyrl-CS"/>
        </w:rPr>
        <w:t xml:space="preserve">испуни све обавезне услове наведене у Поглављу </w:t>
      </w:r>
      <w:r>
        <w:rPr>
          <w:rStyle w:val="FontStyle60"/>
          <w:sz w:val="24"/>
          <w:szCs w:val="24"/>
          <w:lang w:val="sr-Cyrl-CS" w:eastAsia="sr-Cyrl-CS"/>
        </w:rPr>
        <w:t>4.1 (тачке од 1 до 5</w:t>
      </w:r>
      <w:r w:rsidRPr="006C39DB">
        <w:rPr>
          <w:rStyle w:val="FontStyle60"/>
          <w:sz w:val="24"/>
          <w:szCs w:val="24"/>
          <w:lang w:val="sr-Cyrl-CS" w:eastAsia="sr-Cyrl-CS"/>
        </w:rPr>
        <w:t>).</w:t>
      </w:r>
    </w:p>
    <w:p w:rsidR="00386D29" w:rsidRDefault="00386D29" w:rsidP="00C81C3A">
      <w:pPr>
        <w:pStyle w:val="Style42"/>
        <w:widowControl/>
        <w:tabs>
          <w:tab w:val="left" w:pos="437"/>
        </w:tabs>
        <w:spacing w:before="149"/>
        <w:rPr>
          <w:rStyle w:val="FontStyle59"/>
          <w:sz w:val="22"/>
          <w:szCs w:val="22"/>
          <w:lang w:val="sr-Cyrl-CS" w:eastAsia="sr-Latn-CS"/>
        </w:rPr>
      </w:pPr>
    </w:p>
    <w:p w:rsidR="00386D29" w:rsidRPr="00C81C3A" w:rsidRDefault="00386D29" w:rsidP="00C81C3A">
      <w:pPr>
        <w:pStyle w:val="Style42"/>
        <w:widowControl/>
        <w:tabs>
          <w:tab w:val="left" w:pos="437"/>
        </w:tabs>
        <w:spacing w:before="149"/>
        <w:rPr>
          <w:rStyle w:val="FontStyle59"/>
          <w:sz w:val="22"/>
          <w:szCs w:val="22"/>
          <w:lang w:val="sr-Cyrl-CS" w:eastAsia="sr-Latn-CS"/>
        </w:rPr>
      </w:pPr>
      <w:r>
        <w:rPr>
          <w:rStyle w:val="FontStyle59"/>
          <w:sz w:val="22"/>
          <w:szCs w:val="22"/>
          <w:lang w:val="sr-Cyrl-CS" w:eastAsia="sr-Latn-CS"/>
        </w:rPr>
        <w:t>4.4</w:t>
      </w:r>
      <w:r w:rsidRPr="00C81C3A">
        <w:rPr>
          <w:rStyle w:val="FontStyle59"/>
          <w:b w:val="0"/>
          <w:bCs w:val="0"/>
          <w:sz w:val="22"/>
          <w:szCs w:val="22"/>
          <w:lang w:val="sr-Latn-CS" w:eastAsia="sr-Latn-CS"/>
        </w:rPr>
        <w:tab/>
      </w:r>
      <w:r w:rsidRPr="00C81C3A">
        <w:rPr>
          <w:rStyle w:val="FontStyle59"/>
          <w:sz w:val="22"/>
          <w:szCs w:val="22"/>
          <w:lang w:val="sr-Cyrl-CS" w:eastAsia="sr-Latn-CS"/>
        </w:rPr>
        <w:t>УПУТСТВО КАКО СЕ ДОКАЗУЈЕ ИСПУЊЕНОСТ ТИХ УСЛОВА:</w:t>
      </w:r>
    </w:p>
    <w:p w:rsidR="00386D29" w:rsidRPr="00C81C3A" w:rsidRDefault="00386D29" w:rsidP="00C81C3A">
      <w:pPr>
        <w:pStyle w:val="Style38"/>
        <w:widowControl/>
        <w:tabs>
          <w:tab w:val="left" w:pos="994"/>
        </w:tabs>
        <w:spacing w:before="110"/>
        <w:rPr>
          <w:rStyle w:val="FontStyle60"/>
          <w:sz w:val="24"/>
          <w:szCs w:val="24"/>
          <w:lang w:val="sr-Cyrl-CS" w:eastAsia="sr-Latn-CS"/>
        </w:rPr>
      </w:pPr>
      <w:r w:rsidRPr="00C81C3A">
        <w:rPr>
          <w:rStyle w:val="FontStyle60"/>
          <w:sz w:val="24"/>
          <w:szCs w:val="24"/>
          <w:lang w:val="sr-Latn-CS" w:eastAsia="sr-Latn-CS"/>
        </w:rPr>
        <w:t>1)</w:t>
      </w:r>
      <w:r w:rsidRPr="00C81C3A">
        <w:rPr>
          <w:rStyle w:val="FontStyle60"/>
          <w:sz w:val="24"/>
          <w:szCs w:val="24"/>
          <w:lang w:val="sr-Latn-CS" w:eastAsia="sr-Latn-CS"/>
        </w:rPr>
        <w:tab/>
      </w:r>
      <w:r w:rsidRPr="00C81C3A">
        <w:rPr>
          <w:rStyle w:val="FontStyle60"/>
          <w:sz w:val="24"/>
          <w:szCs w:val="24"/>
          <w:lang w:val="sr-Cyrl-CS" w:eastAsia="sr-Latn-CS"/>
        </w:rPr>
        <w:t>Испуњеност свих обавезних и додатних услова се доказује достављањем</w:t>
      </w:r>
      <w:r w:rsidRPr="00C81C3A">
        <w:rPr>
          <w:rStyle w:val="FontStyle60"/>
          <w:sz w:val="24"/>
          <w:szCs w:val="24"/>
          <w:lang w:val="sr-Cyrl-CS" w:eastAsia="sr-Latn-CS"/>
        </w:rPr>
        <w:br/>
        <w:t>ИЗЈАВЕ ПОНУЂАЧА О ИСПУЊАВАЊУ УСЛОВА ЗА УЧЕШЋЕ У ПОСТУПКУ ЈАВНЕ</w:t>
      </w:r>
      <w:r>
        <w:rPr>
          <w:rStyle w:val="FontStyle60"/>
          <w:sz w:val="24"/>
          <w:szCs w:val="24"/>
          <w:lang w:val="sr-Cyrl-CS" w:eastAsia="sr-Latn-CS"/>
        </w:rPr>
        <w:t xml:space="preserve">  </w:t>
      </w:r>
      <w:r w:rsidRPr="00C81C3A">
        <w:rPr>
          <w:rStyle w:val="FontStyle60"/>
          <w:sz w:val="24"/>
          <w:szCs w:val="24"/>
          <w:lang w:val="sr-Cyrl-CS" w:eastAsia="sr-Cyrl-CS"/>
        </w:rPr>
        <w:t>НАБАВКЕ и то:</w:t>
      </w:r>
    </w:p>
    <w:p w:rsidR="00386D29" w:rsidRPr="00036112" w:rsidRDefault="00386D29" w:rsidP="00C81C3A">
      <w:pPr>
        <w:numPr>
          <w:ilvl w:val="0"/>
          <w:numId w:val="8"/>
        </w:numPr>
        <w:rPr>
          <w:lang w:val="ru-RU"/>
        </w:rPr>
      </w:pPr>
      <w:r w:rsidRPr="00036112">
        <w:rPr>
          <w:lang w:val="ru-RU"/>
        </w:rPr>
        <w:t xml:space="preserve">Изјавом о испуњености услова за учешће у поступку јавне набавке, када наступа самостално или у заједничкој понуди (Поглавље </w:t>
      </w:r>
      <w:r w:rsidRPr="008D4BBF">
        <w:rPr>
          <w:lang w:val="sr-Cyrl-CS"/>
        </w:rPr>
        <w:t>10</w:t>
      </w:r>
      <w:r w:rsidRPr="00036112">
        <w:rPr>
          <w:lang w:val="ru-RU"/>
        </w:rPr>
        <w:t>) или</w:t>
      </w:r>
    </w:p>
    <w:p w:rsidR="00386D29" w:rsidRPr="008D4BBF" w:rsidRDefault="00386D29" w:rsidP="00C81C3A">
      <w:pPr>
        <w:pStyle w:val="Style41"/>
        <w:widowControl/>
        <w:numPr>
          <w:ilvl w:val="0"/>
          <w:numId w:val="8"/>
        </w:numPr>
        <w:spacing w:before="120"/>
        <w:rPr>
          <w:rStyle w:val="FontStyle60"/>
          <w:sz w:val="24"/>
          <w:szCs w:val="24"/>
          <w:lang w:val="sr-Cyrl-CS" w:eastAsia="sr-Latn-CS"/>
        </w:rPr>
      </w:pPr>
      <w:r w:rsidRPr="00C81C3A">
        <w:rPr>
          <w:rStyle w:val="FontStyle60"/>
          <w:sz w:val="24"/>
          <w:szCs w:val="24"/>
          <w:lang w:val="sr-Cyrl-CS" w:eastAsia="sr-Latn-CS"/>
        </w:rPr>
        <w:t>Из</w:t>
      </w:r>
      <w:r w:rsidRPr="008B7159">
        <w:rPr>
          <w:rStyle w:val="FontStyle54"/>
          <w:b w:val="0"/>
          <w:sz w:val="24"/>
          <w:szCs w:val="24"/>
          <w:lang w:val="sr-Cyrl-CS" w:eastAsia="sr-Latn-CS"/>
        </w:rPr>
        <w:t>ј</w:t>
      </w:r>
      <w:r w:rsidRPr="00C81C3A">
        <w:rPr>
          <w:rStyle w:val="FontStyle60"/>
          <w:sz w:val="24"/>
          <w:szCs w:val="24"/>
          <w:lang w:val="sr-Cyrl-CS" w:eastAsia="sr-Latn-CS"/>
        </w:rPr>
        <w:t xml:space="preserve">авом о испуњености услова за учешће у поступку јавне набавке, када наступа са подизвођачем </w:t>
      </w:r>
      <w:r w:rsidRPr="008D4BBF">
        <w:rPr>
          <w:rStyle w:val="FontStyle60"/>
          <w:sz w:val="24"/>
          <w:szCs w:val="24"/>
          <w:lang w:val="sr-Cyrl-CS" w:eastAsia="sr-Latn-CS"/>
        </w:rPr>
        <w:t>(Поглавље 10.1).</w:t>
      </w:r>
    </w:p>
    <w:p w:rsidR="00386D29" w:rsidRPr="00C81C3A" w:rsidRDefault="00386D29" w:rsidP="00C81C3A">
      <w:pPr>
        <w:pStyle w:val="Style41"/>
        <w:widowControl/>
        <w:numPr>
          <w:ilvl w:val="0"/>
          <w:numId w:val="8"/>
        </w:numPr>
        <w:spacing w:before="120"/>
        <w:rPr>
          <w:rStyle w:val="FontStyle60"/>
          <w:color w:val="FF0000"/>
          <w:sz w:val="24"/>
          <w:szCs w:val="24"/>
          <w:lang w:val="sr-Cyrl-CS" w:eastAsia="sr-Latn-CS"/>
        </w:rPr>
      </w:pPr>
      <w:r w:rsidRPr="00C81C3A">
        <w:rPr>
          <w:rStyle w:val="FontStyle60"/>
          <w:sz w:val="24"/>
          <w:szCs w:val="24"/>
          <w:lang w:val="sr-Cyrl-CS" w:eastAsia="sr-Latn-CS"/>
        </w:rPr>
        <w:t>Споразум сачињен на начин одређен чланом 81.ЗЈН (УКОЛИКО НАСТУПА КАО ГРУПА ПОНУЂАЧА)</w:t>
      </w:r>
    </w:p>
    <w:p w:rsidR="00386D29" w:rsidRPr="00036112" w:rsidRDefault="00386D29" w:rsidP="00C81C3A">
      <w:pPr>
        <w:numPr>
          <w:ilvl w:val="0"/>
          <w:numId w:val="8"/>
        </w:numPr>
        <w:rPr>
          <w:lang w:val="ru-RU"/>
        </w:rPr>
      </w:pPr>
      <w:r w:rsidRPr="00036112">
        <w:rPr>
          <w:lang w:val="ru-RU"/>
        </w:rPr>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из члана 75 став 1. тач. 1) до </w:t>
      </w:r>
      <w:r>
        <w:rPr>
          <w:lang w:val="sr-Cyrl-CS"/>
        </w:rPr>
        <w:t>5</w:t>
      </w:r>
      <w:r w:rsidRPr="00036112">
        <w:rPr>
          <w:lang w:val="ru-RU"/>
        </w:rPr>
        <w:t>).</w:t>
      </w:r>
    </w:p>
    <w:p w:rsidR="00386D29" w:rsidRDefault="00386D29" w:rsidP="00C81C3A">
      <w:pPr>
        <w:rPr>
          <w:lang w:val="sr-Cyrl-CS"/>
        </w:rPr>
      </w:pPr>
    </w:p>
    <w:p w:rsidR="00386D29" w:rsidRDefault="00386D29" w:rsidP="006D5B51">
      <w:pPr>
        <w:rPr>
          <w:lang w:val="sr-Cyrl-CS"/>
        </w:rPr>
      </w:pPr>
      <w:r w:rsidRPr="00036112">
        <w:rPr>
          <w:lang w:val="ru-RU"/>
        </w:rPr>
        <w:t xml:space="preserve">Понуђач има обавезу да у својој понуди јасно наведе (Изјава дата у слободној форми) да се налази у Регистру понуђача који води Агенција за привредне регистре, уколико на тај начин жели да докаже испуњеност услова из члана 75 став 1. тач. 1) до </w:t>
      </w:r>
      <w:r>
        <w:rPr>
          <w:lang w:val="sr-Cyrl-CS"/>
        </w:rPr>
        <w:t>5</w:t>
      </w:r>
      <w:r w:rsidRPr="00036112">
        <w:rPr>
          <w:lang w:val="ru-RU"/>
        </w:rPr>
        <w:t>).</w:t>
      </w:r>
    </w:p>
    <w:p w:rsidR="00386D29" w:rsidRPr="00036112" w:rsidRDefault="00386D29" w:rsidP="00C81C3A">
      <w:pPr>
        <w:rPr>
          <w:rStyle w:val="FontStyle60"/>
          <w:sz w:val="24"/>
          <w:szCs w:val="24"/>
          <w:lang w:val="ru-RU" w:eastAsia="sr-Cyrl-CS"/>
        </w:rPr>
      </w:pPr>
    </w:p>
    <w:p w:rsidR="00386D29" w:rsidRPr="00036112" w:rsidRDefault="00386D29" w:rsidP="00C81C3A">
      <w:pPr>
        <w:rPr>
          <w:rStyle w:val="FontStyle60"/>
          <w:sz w:val="24"/>
          <w:szCs w:val="24"/>
          <w:lang w:val="ru-RU" w:eastAsia="sr-Cyrl-CS"/>
        </w:rPr>
      </w:pPr>
      <w:r>
        <w:rPr>
          <w:rStyle w:val="FontStyle60"/>
          <w:sz w:val="24"/>
          <w:szCs w:val="24"/>
          <w:lang w:val="sr-Cyrl-CS" w:eastAsia="sr-Cyrl-CS"/>
        </w:rPr>
        <w:t xml:space="preserve">    2) </w:t>
      </w:r>
      <w:r w:rsidRPr="00C81C3A">
        <w:rPr>
          <w:rStyle w:val="FontStyle60"/>
          <w:sz w:val="24"/>
          <w:szCs w:val="24"/>
          <w:lang w:val="sr-Cyrl-CS" w:eastAsia="sr-Cyrl-CS"/>
        </w:rPr>
        <w:t>Наручилац може захтевати</w:t>
      </w:r>
      <w:r w:rsidRPr="00FA32E8">
        <w:rPr>
          <w:rStyle w:val="FontStyle60"/>
          <w:sz w:val="24"/>
          <w:szCs w:val="24"/>
          <w:lang w:val="sr-Cyrl-CS" w:eastAsia="sr-Cyrl-CS"/>
        </w:rPr>
        <w:t xml:space="preserve"> </w:t>
      </w:r>
      <w:r w:rsidRPr="00C81C3A">
        <w:rPr>
          <w:rStyle w:val="FontStyle60"/>
          <w:sz w:val="24"/>
          <w:szCs w:val="24"/>
          <w:lang w:val="sr-Cyrl-CS" w:eastAsia="sr-Cyrl-CS"/>
        </w:rPr>
        <w:t>од понуђача чија је понуда на основу извештаја комисије за јавну набавку оцењена као најповољнија</w:t>
      </w:r>
      <w:r>
        <w:rPr>
          <w:rStyle w:val="FontStyle60"/>
          <w:sz w:val="24"/>
          <w:szCs w:val="24"/>
          <w:lang w:val="sr-Cyrl-CS" w:eastAsia="sr-Cyrl-CS"/>
        </w:rPr>
        <w:t>,</w:t>
      </w:r>
      <w:r w:rsidRPr="00C81C3A">
        <w:rPr>
          <w:rStyle w:val="FontStyle60"/>
          <w:sz w:val="24"/>
          <w:szCs w:val="24"/>
          <w:lang w:val="sr-Cyrl-CS" w:eastAsia="sr-Cyrl-CS"/>
        </w:rPr>
        <w:t xml:space="preserve"> да пре доношења одлуке о додели уговора достави на увид доказе (оригинале или оверене фотокопије) прописане ЗЈН за доказивање испуњености обавезних услова. Рок за достављање је </w:t>
      </w:r>
      <w:r w:rsidRPr="00C81C3A">
        <w:rPr>
          <w:rStyle w:val="FontStyle60"/>
          <w:sz w:val="24"/>
          <w:szCs w:val="24"/>
          <w:lang w:val="sr-Latn-CS" w:eastAsia="sr-Cyrl-CS"/>
        </w:rPr>
        <w:t xml:space="preserve">5 </w:t>
      </w:r>
      <w:r w:rsidRPr="00C81C3A">
        <w:rPr>
          <w:rStyle w:val="FontStyle60"/>
          <w:sz w:val="24"/>
          <w:szCs w:val="24"/>
          <w:lang w:val="sr-Cyrl-CS" w:eastAsia="sr-Cyrl-CS"/>
        </w:rPr>
        <w:t>(пет) дана од дана достављања захтева.</w:t>
      </w:r>
    </w:p>
    <w:p w:rsidR="00386D29" w:rsidRPr="00036112" w:rsidRDefault="00386D29" w:rsidP="00C81C3A">
      <w:pPr>
        <w:rPr>
          <w:rStyle w:val="FontStyle60"/>
          <w:sz w:val="24"/>
          <w:szCs w:val="24"/>
          <w:lang w:val="ru-RU"/>
        </w:rPr>
      </w:pPr>
    </w:p>
    <w:p w:rsidR="00386D29" w:rsidRPr="006D5B51" w:rsidRDefault="00386D29" w:rsidP="006D5B51">
      <w:pPr>
        <w:pStyle w:val="Style38"/>
        <w:widowControl/>
        <w:tabs>
          <w:tab w:val="left" w:pos="994"/>
        </w:tabs>
        <w:spacing w:before="110"/>
        <w:ind w:firstLine="0"/>
        <w:rPr>
          <w:rStyle w:val="FontStyle60"/>
          <w:sz w:val="24"/>
          <w:szCs w:val="24"/>
          <w:lang w:val="sr-Cyrl-CS" w:eastAsia="sr-Cyrl-CS"/>
        </w:rPr>
      </w:pPr>
      <w:r>
        <w:rPr>
          <w:rStyle w:val="FontStyle60"/>
          <w:sz w:val="24"/>
          <w:szCs w:val="24"/>
          <w:lang w:val="sr-Cyrl-CS" w:eastAsia="sr-Cyrl-CS"/>
        </w:rPr>
        <w:t xml:space="preserve">     3) </w:t>
      </w:r>
      <w:r w:rsidRPr="006D5B51">
        <w:rPr>
          <w:rStyle w:val="FontStyle60"/>
          <w:sz w:val="24"/>
          <w:szCs w:val="24"/>
          <w:lang w:val="sr-Cyrl-CS" w:eastAsia="sr-Cyrl-CS"/>
        </w:rPr>
        <w:t>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p>
    <w:p w:rsidR="00386D29" w:rsidRDefault="00386D29" w:rsidP="006D5B51">
      <w:pPr>
        <w:pStyle w:val="Style38"/>
        <w:widowControl/>
        <w:tabs>
          <w:tab w:val="left" w:pos="1013"/>
        </w:tabs>
        <w:spacing w:before="48" w:line="250" w:lineRule="exact"/>
        <w:ind w:firstLine="0"/>
        <w:rPr>
          <w:rStyle w:val="FontStyle60"/>
          <w:sz w:val="24"/>
          <w:szCs w:val="24"/>
          <w:lang w:val="sr-Cyrl-CS" w:eastAsia="sr-Cyrl-CS"/>
        </w:rPr>
      </w:pPr>
    </w:p>
    <w:p w:rsidR="00386D29" w:rsidRPr="006D5B51" w:rsidRDefault="00386D29" w:rsidP="006D5B51">
      <w:pPr>
        <w:pStyle w:val="Style38"/>
        <w:widowControl/>
        <w:tabs>
          <w:tab w:val="left" w:pos="1013"/>
        </w:tabs>
        <w:spacing w:before="48" w:line="250" w:lineRule="exact"/>
        <w:ind w:firstLine="0"/>
        <w:rPr>
          <w:rStyle w:val="FontStyle60"/>
          <w:sz w:val="24"/>
          <w:szCs w:val="24"/>
          <w:lang w:val="sr-Latn-CS" w:eastAsia="sr-Latn-CS"/>
        </w:rPr>
      </w:pPr>
      <w:r>
        <w:rPr>
          <w:rStyle w:val="FontStyle60"/>
          <w:sz w:val="24"/>
          <w:szCs w:val="24"/>
          <w:lang w:val="sr-Cyrl-CS" w:eastAsia="sr-Cyrl-CS"/>
        </w:rPr>
        <w:t xml:space="preserve">      4) </w:t>
      </w:r>
      <w:r w:rsidRPr="006D5B51">
        <w:rPr>
          <w:rStyle w:val="FontStyle60"/>
          <w:sz w:val="24"/>
          <w:szCs w:val="24"/>
          <w:lang w:val="sr-Cyrl-CS" w:eastAsia="sr-Cyrl-CS"/>
        </w:rPr>
        <w:t>Обрасци из конкурсне документације мора</w:t>
      </w:r>
      <w:r w:rsidRPr="00D501C4">
        <w:rPr>
          <w:rStyle w:val="FontStyle54"/>
          <w:b w:val="0"/>
          <w:sz w:val="24"/>
          <w:szCs w:val="24"/>
          <w:lang w:val="sr-Cyrl-CS" w:eastAsia="sr-Cyrl-CS"/>
        </w:rPr>
        <w:t>ј</w:t>
      </w:r>
      <w:r w:rsidRPr="006D5B51">
        <w:rPr>
          <w:rStyle w:val="FontStyle60"/>
          <w:sz w:val="24"/>
          <w:szCs w:val="24"/>
          <w:lang w:val="sr-Cyrl-CS" w:eastAsia="sr-Cyrl-CS"/>
        </w:rPr>
        <w:t>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386D29" w:rsidRPr="006D5B51" w:rsidRDefault="00386D29" w:rsidP="006D5B51">
      <w:pPr>
        <w:pStyle w:val="Style38"/>
        <w:widowControl/>
        <w:tabs>
          <w:tab w:val="left" w:pos="1013"/>
        </w:tabs>
        <w:spacing w:before="125" w:line="250" w:lineRule="exact"/>
        <w:ind w:firstLine="0"/>
        <w:rPr>
          <w:rStyle w:val="FontStyle60"/>
          <w:sz w:val="24"/>
          <w:szCs w:val="24"/>
          <w:lang w:val="sr-Latn-CS" w:eastAsia="sr-Latn-CS"/>
        </w:rPr>
      </w:pPr>
      <w:r>
        <w:rPr>
          <w:rStyle w:val="FontStyle60"/>
          <w:sz w:val="24"/>
          <w:szCs w:val="24"/>
          <w:lang w:val="sr-Cyrl-CS" w:eastAsia="sr-Cyrl-CS"/>
        </w:rPr>
        <w:t xml:space="preserve">      5) </w:t>
      </w:r>
      <w:r w:rsidRPr="006D5B51">
        <w:rPr>
          <w:rStyle w:val="FontStyle60"/>
          <w:sz w:val="24"/>
          <w:szCs w:val="24"/>
          <w:lang w:val="sr-Cyrl-CS"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w:t>
      </w:r>
      <w:r w:rsidRPr="006D5B51">
        <w:rPr>
          <w:rStyle w:val="FontStyle54"/>
          <w:sz w:val="24"/>
          <w:szCs w:val="24"/>
          <w:lang w:val="sr-Cyrl-CS" w:eastAsia="sr-Cyrl-CS"/>
        </w:rPr>
        <w:t>ј</w:t>
      </w:r>
      <w:r w:rsidRPr="006D5B51">
        <w:rPr>
          <w:rStyle w:val="FontStyle60"/>
          <w:sz w:val="24"/>
          <w:szCs w:val="24"/>
          <w:lang w:val="sr-Cyrl-CS" w:eastAsia="sr-Cyrl-CS"/>
        </w:rPr>
        <w:t>ући доказ за то, наручилац ће дозволити понуђачу да накнадно достави тражена документа у примереном року.</w:t>
      </w:r>
    </w:p>
    <w:p w:rsidR="00386D29" w:rsidRDefault="00386D29" w:rsidP="00FF3C23">
      <w:pPr>
        <w:rPr>
          <w:rStyle w:val="FontStyle60"/>
          <w:b/>
          <w:sz w:val="24"/>
          <w:szCs w:val="24"/>
          <w:lang w:val="sr-Cyrl-CS" w:eastAsia="sr-Cyrl-CS"/>
        </w:rPr>
      </w:pPr>
    </w:p>
    <w:p w:rsidR="00386D29" w:rsidRDefault="00386D29" w:rsidP="00FF3C23">
      <w:pPr>
        <w:rPr>
          <w:rStyle w:val="FontStyle60"/>
          <w:sz w:val="24"/>
          <w:szCs w:val="24"/>
          <w:lang w:val="sr-Cyrl-CS" w:eastAsia="sr-Cyrl-CS"/>
        </w:rPr>
      </w:pPr>
      <w:r w:rsidRPr="00F405D6">
        <w:rPr>
          <w:rStyle w:val="FontStyle60"/>
          <w:b/>
          <w:sz w:val="24"/>
          <w:szCs w:val="24"/>
          <w:lang w:val="sr-Cyrl-CS" w:eastAsia="sr-Cyrl-CS"/>
        </w:rPr>
        <w:t>Допунске напомене</w:t>
      </w:r>
      <w:r w:rsidRPr="006D5B51">
        <w:rPr>
          <w:rStyle w:val="FontStyle60"/>
          <w:sz w:val="24"/>
          <w:szCs w:val="24"/>
          <w:lang w:val="sr-Cyrl-CS" w:eastAsia="sr-Cyrl-CS"/>
        </w:rPr>
        <w:t xml:space="preserve">: Понуђач је дужан да без одлагања, писмено обавести </w:t>
      </w:r>
      <w:r>
        <w:rPr>
          <w:rStyle w:val="FontStyle60"/>
          <w:sz w:val="24"/>
          <w:szCs w:val="24"/>
          <w:lang w:val="sr-Cyrl-CS" w:eastAsia="sr-Cyrl-CS"/>
        </w:rPr>
        <w:t xml:space="preserve">Министарство спољних послова </w:t>
      </w:r>
      <w:r w:rsidRPr="006D5B51">
        <w:rPr>
          <w:rStyle w:val="FontStyle60"/>
          <w:sz w:val="24"/>
          <w:szCs w:val="24"/>
          <w:lang w:val="sr-Cyrl-CS" w:eastAsia="sr-Cyrl-CS"/>
        </w:rPr>
        <w:t>о било којој промени у вези са испуњеношћу услова из поступка јавне набавке, ко</w:t>
      </w:r>
      <w:r w:rsidRPr="00BC42A7">
        <w:rPr>
          <w:rStyle w:val="FontStyle54"/>
          <w:b w:val="0"/>
          <w:sz w:val="24"/>
          <w:szCs w:val="24"/>
          <w:lang w:val="sr-Cyrl-CS" w:eastAsia="sr-Cyrl-CS"/>
        </w:rPr>
        <w:t>ј</w:t>
      </w:r>
      <w:r w:rsidRPr="006D5B51">
        <w:rPr>
          <w:rStyle w:val="FontStyle60"/>
          <w:sz w:val="24"/>
          <w:szCs w:val="24"/>
          <w:lang w:val="sr-Cyrl-CS" w:eastAsia="sr-Cyrl-CS"/>
        </w:rPr>
        <w:t xml:space="preserve">а наступи до доношења одлуке, односно закључења уговора, односно током важења уговора и да је документује на прописани начин, са назнаком „Поступак ЈНМВ </w:t>
      </w:r>
      <w:r>
        <w:rPr>
          <w:rStyle w:val="FontStyle60"/>
          <w:sz w:val="24"/>
          <w:szCs w:val="24"/>
          <w:lang w:val="sr-Latn-CS" w:eastAsia="sr-Cyrl-CS"/>
        </w:rPr>
        <w:t>–</w:t>
      </w:r>
      <w:r w:rsidRPr="006D5B51">
        <w:rPr>
          <w:rStyle w:val="FontStyle60"/>
          <w:sz w:val="24"/>
          <w:szCs w:val="24"/>
          <w:lang w:val="sr-Latn-CS" w:eastAsia="sr-Cyrl-CS"/>
        </w:rPr>
        <w:t xml:space="preserve"> </w:t>
      </w:r>
      <w:r>
        <w:rPr>
          <w:lang w:val="sr-Cyrl-CS"/>
        </w:rPr>
        <w:t>У</w:t>
      </w:r>
      <w:r w:rsidRPr="00036112">
        <w:rPr>
          <w:lang w:val="ru-RU"/>
        </w:rPr>
        <w:t>слуг</w:t>
      </w:r>
      <w:r>
        <w:rPr>
          <w:lang w:val="sr-Cyrl-CS"/>
        </w:rPr>
        <w:t>а израде и издавања „</w:t>
      </w:r>
      <w:r>
        <w:rPr>
          <w:lang w:val="sr-Latn-CS"/>
        </w:rPr>
        <w:t>VISA</w:t>
      </w:r>
      <w:r>
        <w:t>“</w:t>
      </w:r>
      <w:r>
        <w:rPr>
          <w:lang w:val="sr-Latn-CS"/>
        </w:rPr>
        <w:t xml:space="preserve">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w:t>
      </w:r>
      <w:r w:rsidRPr="006D5B51">
        <w:rPr>
          <w:rStyle w:val="FontStyle60"/>
          <w:sz w:val="24"/>
          <w:szCs w:val="24"/>
          <w:lang w:val="sr-Latn-CS" w:eastAsia="sr-Cyrl-CS"/>
        </w:rPr>
        <w:t>"</w:t>
      </w:r>
      <w:r w:rsidRPr="006D5B51">
        <w:rPr>
          <w:rStyle w:val="FontStyle60"/>
          <w:sz w:val="24"/>
          <w:szCs w:val="24"/>
          <w:lang w:val="sr-Cyrl-CS" w:eastAsia="sr-Cyrl-CS"/>
        </w:rPr>
        <w:t xml:space="preserve"> </w:t>
      </w:r>
      <w:r>
        <w:rPr>
          <w:rStyle w:val="FontStyle60"/>
          <w:sz w:val="24"/>
          <w:szCs w:val="24"/>
          <w:lang w:val="sr-Cyrl-CS" w:eastAsia="sr-Cyrl-CS"/>
        </w:rPr>
        <w:t>број</w:t>
      </w:r>
      <w:r w:rsidRPr="006D5B51">
        <w:rPr>
          <w:rStyle w:val="FontStyle60"/>
          <w:sz w:val="24"/>
          <w:szCs w:val="24"/>
          <w:lang w:val="sr-Cyrl-CS" w:eastAsia="sr-Cyrl-CS"/>
        </w:rPr>
        <w:t xml:space="preserve"> </w:t>
      </w:r>
      <w:r>
        <w:rPr>
          <w:rStyle w:val="FontStyle60"/>
          <w:sz w:val="24"/>
          <w:szCs w:val="24"/>
          <w:lang w:eastAsia="sr-Cyrl-CS"/>
        </w:rPr>
        <w:t>11</w:t>
      </w:r>
      <w:r>
        <w:rPr>
          <w:rStyle w:val="FontStyle60"/>
          <w:sz w:val="24"/>
          <w:szCs w:val="24"/>
          <w:lang w:val="sr-Latn-CS" w:eastAsia="sr-Cyrl-CS"/>
        </w:rPr>
        <w:t>/2014</w:t>
      </w:r>
      <w:r w:rsidRPr="006D5B51">
        <w:rPr>
          <w:rStyle w:val="FontStyle60"/>
          <w:sz w:val="24"/>
          <w:szCs w:val="24"/>
          <w:lang w:val="sr-Latn-CS" w:eastAsia="sr-Cyrl-CS"/>
        </w:rPr>
        <w:t>.</w:t>
      </w:r>
    </w:p>
    <w:p w:rsidR="00386D29" w:rsidRDefault="00386D29" w:rsidP="00FF3C23">
      <w:pPr>
        <w:rPr>
          <w:rStyle w:val="FontStyle60"/>
          <w:sz w:val="24"/>
          <w:szCs w:val="24"/>
          <w:lang w:val="sr-Cyrl-CS" w:eastAsia="sr-Cyrl-CS"/>
        </w:rPr>
      </w:pPr>
    </w:p>
    <w:p w:rsidR="00386D29" w:rsidRDefault="00386D29" w:rsidP="00FF3C23">
      <w:pPr>
        <w:rPr>
          <w:rStyle w:val="FontStyle60"/>
          <w:sz w:val="24"/>
          <w:szCs w:val="24"/>
          <w:lang w:val="sr-Cyrl-CS" w:eastAsia="sr-Cyrl-CS"/>
        </w:rPr>
      </w:pPr>
    </w:p>
    <w:p w:rsidR="00386D29" w:rsidRDefault="00386D29" w:rsidP="00FF3C23">
      <w:pPr>
        <w:rPr>
          <w:rStyle w:val="FontStyle60"/>
          <w:sz w:val="24"/>
          <w:szCs w:val="24"/>
          <w:lang w:val="sr-Cyrl-CS" w:eastAsia="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Default="00386D29" w:rsidP="00FF3C23">
      <w:pPr>
        <w:rPr>
          <w:rStyle w:val="FontStyle60"/>
          <w:sz w:val="24"/>
          <w:szCs w:val="24"/>
          <w:lang w:val="sr-Cyrl-CS"/>
        </w:rPr>
      </w:pPr>
    </w:p>
    <w:p w:rsidR="00386D29" w:rsidRPr="008B7159" w:rsidRDefault="00386D29" w:rsidP="00FF3C23">
      <w:pPr>
        <w:rPr>
          <w:rStyle w:val="FontStyle60"/>
          <w:sz w:val="24"/>
          <w:szCs w:val="24"/>
          <w:lang w:val="sr-Cyrl-CS"/>
        </w:rPr>
      </w:pPr>
    </w:p>
    <w:p w:rsidR="00386D29" w:rsidRDefault="00386D29" w:rsidP="004A38B9">
      <w:pPr>
        <w:pStyle w:val="Style6"/>
        <w:widowControl/>
        <w:spacing w:before="19" w:line="288" w:lineRule="exact"/>
        <w:ind w:firstLine="418"/>
        <w:rPr>
          <w:rStyle w:val="FontStyle60"/>
          <w:sz w:val="24"/>
          <w:szCs w:val="24"/>
          <w:lang w:val="sr-Cyrl-CS" w:eastAsia="sr-Cyrl-CS"/>
        </w:rPr>
      </w:pPr>
    </w:p>
    <w:p w:rsidR="00386D29" w:rsidRPr="00360990" w:rsidRDefault="00386D29" w:rsidP="00360990">
      <w:pPr>
        <w:pStyle w:val="Style14"/>
        <w:widowControl/>
        <w:spacing w:before="48"/>
        <w:jc w:val="center"/>
        <w:rPr>
          <w:rStyle w:val="FontStyle57"/>
          <w:sz w:val="24"/>
          <w:szCs w:val="24"/>
          <w:lang w:val="sr-Cyrl-CS" w:eastAsia="sr-Latn-CS"/>
        </w:rPr>
      </w:pPr>
      <w:r w:rsidRPr="001F0477">
        <w:rPr>
          <w:rStyle w:val="FontStyle60"/>
          <w:b/>
          <w:sz w:val="24"/>
          <w:szCs w:val="24"/>
          <w:lang w:val="sr-Cyrl-CS" w:eastAsia="sr-Latn-CS"/>
        </w:rPr>
        <w:t>5.</w:t>
      </w:r>
      <w:r>
        <w:rPr>
          <w:rStyle w:val="FontStyle60"/>
          <w:sz w:val="24"/>
          <w:szCs w:val="24"/>
          <w:lang w:val="sr-Cyrl-CS" w:eastAsia="sr-Latn-CS"/>
        </w:rPr>
        <w:t xml:space="preserve"> </w:t>
      </w:r>
      <w:r w:rsidRPr="00360990">
        <w:rPr>
          <w:rStyle w:val="FontStyle60"/>
          <w:sz w:val="24"/>
          <w:szCs w:val="24"/>
          <w:lang w:val="sr-Latn-CS" w:eastAsia="sr-Latn-CS"/>
        </w:rPr>
        <w:t xml:space="preserve">  </w:t>
      </w:r>
      <w:r w:rsidRPr="00360990">
        <w:rPr>
          <w:rStyle w:val="FontStyle57"/>
          <w:sz w:val="24"/>
          <w:szCs w:val="24"/>
          <w:lang w:val="sr-Cyrl-CS" w:eastAsia="sr-Latn-CS"/>
        </w:rPr>
        <w:t>УПУТСТВО ПОНУЂАЧИМА КАКО ДА САЧИНЕ ПОНУДУ</w:t>
      </w:r>
    </w:p>
    <w:p w:rsidR="00386D29" w:rsidRDefault="00386D29" w:rsidP="00C40B5E">
      <w:pPr>
        <w:rPr>
          <w:lang w:val="sr-Cyrl-CS"/>
        </w:rPr>
      </w:pPr>
    </w:p>
    <w:p w:rsidR="00386D29" w:rsidRPr="00036112" w:rsidRDefault="00386D29" w:rsidP="00C40B5E">
      <w:pPr>
        <w:tabs>
          <w:tab w:val="clear" w:pos="1418"/>
          <w:tab w:val="left" w:pos="720"/>
        </w:tabs>
        <w:rPr>
          <w:lang w:val="ru-RU"/>
        </w:rPr>
      </w:pPr>
      <w:r w:rsidRPr="00036112">
        <w:rPr>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386D29" w:rsidRPr="00036112" w:rsidRDefault="00386D29" w:rsidP="00360990">
      <w:pPr>
        <w:pStyle w:val="Style21"/>
        <w:widowControl/>
        <w:spacing w:line="240" w:lineRule="exact"/>
        <w:ind w:left="557" w:hanging="557"/>
        <w:rPr>
          <w:sz w:val="20"/>
          <w:szCs w:val="20"/>
          <w:lang w:val="ru-RU"/>
        </w:rPr>
      </w:pPr>
    </w:p>
    <w:p w:rsidR="00386D29" w:rsidRPr="00360990" w:rsidRDefault="00386D29" w:rsidP="00360990">
      <w:pPr>
        <w:pStyle w:val="Style21"/>
        <w:widowControl/>
        <w:numPr>
          <w:ilvl w:val="1"/>
          <w:numId w:val="9"/>
        </w:numPr>
        <w:spacing w:before="29" w:line="370" w:lineRule="exact"/>
        <w:rPr>
          <w:rStyle w:val="FontStyle60"/>
          <w:sz w:val="22"/>
          <w:szCs w:val="22"/>
          <w:lang w:val="sr-Latn-CS" w:eastAsia="sr-Latn-CS"/>
        </w:rPr>
      </w:pPr>
      <w:r w:rsidRPr="00360990">
        <w:rPr>
          <w:rStyle w:val="FontStyle60"/>
          <w:sz w:val="22"/>
          <w:szCs w:val="22"/>
          <w:lang w:val="sr-Cyrl-CS" w:eastAsia="sr-Latn-CS"/>
        </w:rPr>
        <w:t xml:space="preserve">ПОДАЦИ О ЈЕЗИКУ НА КОЈЕМ ПОНУДА МОРА ДА БУДЕ САСТАВЉЕНА </w:t>
      </w:r>
    </w:p>
    <w:p w:rsidR="00386D29" w:rsidRDefault="00386D29" w:rsidP="00A60799">
      <w:pPr>
        <w:pStyle w:val="Style1"/>
        <w:widowControl/>
        <w:spacing w:line="250" w:lineRule="exact"/>
        <w:jc w:val="both"/>
        <w:rPr>
          <w:rStyle w:val="FontStyle60"/>
          <w:sz w:val="24"/>
          <w:szCs w:val="24"/>
          <w:lang w:val="sr-Cyrl-CS" w:eastAsia="sr-Latn-CS"/>
        </w:rPr>
      </w:pPr>
    </w:p>
    <w:p w:rsidR="00386D29" w:rsidRDefault="00386D29" w:rsidP="00A60799">
      <w:pPr>
        <w:pStyle w:val="Style1"/>
        <w:widowControl/>
        <w:spacing w:line="250" w:lineRule="exact"/>
        <w:jc w:val="both"/>
        <w:rPr>
          <w:rStyle w:val="FontStyle51"/>
          <w:sz w:val="24"/>
          <w:szCs w:val="24"/>
          <w:lang w:val="sr-Cyrl-CS" w:eastAsia="sr-Cyrl-CS"/>
        </w:rPr>
      </w:pPr>
      <w:r w:rsidRPr="00360990">
        <w:rPr>
          <w:rStyle w:val="FontStyle60"/>
          <w:sz w:val="24"/>
          <w:szCs w:val="24"/>
          <w:lang w:val="sr-Cyrl-CS" w:eastAsia="sr-Latn-CS"/>
        </w:rPr>
        <w:t>Понуда мора бити сачињена на српском језику.</w:t>
      </w:r>
      <w:r w:rsidRPr="00A60799">
        <w:rPr>
          <w:rStyle w:val="FontStyle55"/>
          <w:lang w:val="sr-Cyrl-CS" w:eastAsia="sr-Cyrl-CS"/>
        </w:rPr>
        <w:t xml:space="preserve"> </w:t>
      </w:r>
      <w:r w:rsidRPr="00A60799">
        <w:rPr>
          <w:rStyle w:val="FontStyle51"/>
          <w:sz w:val="24"/>
          <w:szCs w:val="24"/>
          <w:lang w:val="sr-Cyrl-CS" w:eastAsia="sr-Cyrl-CS"/>
        </w:rPr>
        <w:t>Сва документа у понуди морају бити на српском језику. Уколико је документ на страном језику, мора бити преведен на српски језик и оверен од стране овлашћеног судског тумача.</w:t>
      </w:r>
    </w:p>
    <w:p w:rsidR="00386D29" w:rsidRDefault="00386D29" w:rsidP="00A60799">
      <w:pPr>
        <w:pStyle w:val="Style1"/>
        <w:widowControl/>
        <w:spacing w:line="250" w:lineRule="exact"/>
        <w:jc w:val="both"/>
        <w:rPr>
          <w:rStyle w:val="FontStyle51"/>
          <w:sz w:val="24"/>
          <w:szCs w:val="24"/>
          <w:lang w:val="sr-Cyrl-CS" w:eastAsia="sr-Cyrl-CS"/>
        </w:rPr>
      </w:pPr>
    </w:p>
    <w:p w:rsidR="00386D29" w:rsidRPr="00484B10" w:rsidRDefault="00386D29" w:rsidP="00A60799">
      <w:pPr>
        <w:pStyle w:val="Style1"/>
        <w:widowControl/>
        <w:spacing w:line="250" w:lineRule="exact"/>
        <w:jc w:val="both"/>
        <w:rPr>
          <w:rStyle w:val="FontStyle60"/>
          <w:sz w:val="24"/>
          <w:szCs w:val="24"/>
          <w:lang w:eastAsia="sr-Cyrl-CS"/>
        </w:rPr>
      </w:pPr>
    </w:p>
    <w:p w:rsidR="00386D29" w:rsidRPr="00360990" w:rsidRDefault="00386D29" w:rsidP="00360990">
      <w:pPr>
        <w:pStyle w:val="Style21"/>
        <w:widowControl/>
        <w:numPr>
          <w:ilvl w:val="1"/>
          <w:numId w:val="9"/>
        </w:numPr>
        <w:spacing w:before="29" w:line="370" w:lineRule="exact"/>
        <w:rPr>
          <w:rStyle w:val="FontStyle60"/>
          <w:sz w:val="22"/>
          <w:szCs w:val="22"/>
          <w:lang w:val="sr-Cyrl-CS" w:eastAsia="sr-Latn-CS"/>
        </w:rPr>
      </w:pPr>
      <w:r w:rsidRPr="00360990">
        <w:rPr>
          <w:rStyle w:val="FontStyle60"/>
          <w:sz w:val="22"/>
          <w:szCs w:val="22"/>
          <w:lang w:val="sr-Latn-CS" w:eastAsia="sr-Latn-CS"/>
        </w:rPr>
        <w:t xml:space="preserve"> </w:t>
      </w:r>
      <w:r>
        <w:rPr>
          <w:rStyle w:val="FontStyle60"/>
          <w:sz w:val="22"/>
          <w:szCs w:val="22"/>
          <w:lang w:val="sr-Cyrl-CS" w:eastAsia="sr-Latn-CS"/>
        </w:rPr>
        <w:t xml:space="preserve">ПОСЕБНИ </w:t>
      </w:r>
      <w:r w:rsidRPr="00360990">
        <w:rPr>
          <w:rStyle w:val="FontStyle60"/>
          <w:sz w:val="22"/>
          <w:szCs w:val="22"/>
          <w:lang w:val="sr-Cyrl-CS" w:eastAsia="sr-Latn-CS"/>
        </w:rPr>
        <w:t xml:space="preserve">ЗАХТЕВИ </w:t>
      </w:r>
      <w:r>
        <w:rPr>
          <w:rStyle w:val="FontStyle60"/>
          <w:sz w:val="22"/>
          <w:szCs w:val="22"/>
          <w:lang w:val="sr-Cyrl-CS" w:eastAsia="sr-Latn-CS"/>
        </w:rPr>
        <w:t xml:space="preserve">НАРУЧИОЦА </w:t>
      </w:r>
      <w:r w:rsidRPr="00360990">
        <w:rPr>
          <w:rStyle w:val="FontStyle60"/>
          <w:sz w:val="22"/>
          <w:szCs w:val="22"/>
          <w:lang w:val="sr-Cyrl-CS" w:eastAsia="sr-Latn-CS"/>
        </w:rPr>
        <w:t>У ВЕЗИ СА САЧИЊАВАЊЕМ ПОНУДЕ</w:t>
      </w:r>
    </w:p>
    <w:p w:rsidR="00386D29" w:rsidRDefault="00386D29" w:rsidP="009C1210">
      <w:pPr>
        <w:pStyle w:val="Default"/>
        <w:jc w:val="both"/>
        <w:rPr>
          <w:sz w:val="22"/>
          <w:szCs w:val="22"/>
          <w:lang w:val="sr-Cyrl-CS"/>
        </w:rPr>
      </w:pPr>
    </w:p>
    <w:p w:rsidR="00386D29" w:rsidRPr="00036112" w:rsidRDefault="00386D29" w:rsidP="00E0591D">
      <w:pPr>
        <w:pStyle w:val="Default"/>
        <w:jc w:val="both"/>
        <w:rPr>
          <w:lang w:val="ru-RU"/>
        </w:rPr>
      </w:pPr>
      <w:r w:rsidRPr="00036112">
        <w:rPr>
          <w:lang w:val="ru-RU"/>
        </w:rPr>
        <w:t xml:space="preserve">Понуда се саставља тако што понуђач уписује тражене податке у обрасце који су саставни део конкурсне документације. </w:t>
      </w:r>
    </w:p>
    <w:p w:rsidR="00386D29" w:rsidRPr="00036112" w:rsidRDefault="00386D29" w:rsidP="009C1210">
      <w:pPr>
        <w:pStyle w:val="Default"/>
        <w:jc w:val="both"/>
        <w:rPr>
          <w:lang w:val="ru-RU"/>
        </w:rPr>
      </w:pPr>
      <w:r w:rsidRPr="00036112">
        <w:rPr>
          <w:b/>
          <w:bCs/>
          <w:lang w:val="ru-RU"/>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86D29" w:rsidRPr="00036112" w:rsidRDefault="00386D29" w:rsidP="009C1210">
      <w:pPr>
        <w:pStyle w:val="Default"/>
        <w:jc w:val="both"/>
        <w:rPr>
          <w:lang w:val="ru-RU"/>
        </w:rPr>
      </w:pPr>
      <w:r w:rsidRPr="00036112">
        <w:rPr>
          <w:lang w:val="ru-RU"/>
        </w:rPr>
        <w:t xml:space="preserve">Понуђач је дужан да у понуди наведе да ли ће извршење јавне набавке делимично поверити подизвођачу. </w:t>
      </w:r>
    </w:p>
    <w:p w:rsidR="00386D29" w:rsidRDefault="00386D29" w:rsidP="009C1210">
      <w:pPr>
        <w:pStyle w:val="Default"/>
        <w:jc w:val="both"/>
        <w:rPr>
          <w:lang w:val="sr-Cyrl-CS"/>
        </w:rPr>
      </w:pPr>
    </w:p>
    <w:p w:rsidR="00386D29" w:rsidRPr="00036112" w:rsidRDefault="00386D29" w:rsidP="009C1210">
      <w:pPr>
        <w:pStyle w:val="Default"/>
        <w:jc w:val="both"/>
        <w:rPr>
          <w:lang w:val="ru-RU"/>
        </w:rPr>
      </w:pPr>
      <w:r w:rsidRPr="00036112">
        <w:rPr>
          <w:lang w:val="ru-RU"/>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86D29" w:rsidRDefault="00386D29" w:rsidP="009C1210">
      <w:pPr>
        <w:pStyle w:val="Style14"/>
        <w:widowControl/>
        <w:tabs>
          <w:tab w:val="left" w:pos="1690"/>
        </w:tabs>
        <w:spacing w:before="29" w:line="250" w:lineRule="exact"/>
        <w:jc w:val="both"/>
        <w:rPr>
          <w:lang w:val="sr-Cyrl-CS"/>
        </w:rPr>
      </w:pPr>
    </w:p>
    <w:p w:rsidR="00386D29" w:rsidRPr="009C1210" w:rsidRDefault="00386D29" w:rsidP="009C1210">
      <w:pPr>
        <w:pStyle w:val="Style14"/>
        <w:widowControl/>
        <w:tabs>
          <w:tab w:val="left" w:pos="1690"/>
        </w:tabs>
        <w:spacing w:before="29" w:line="250" w:lineRule="exact"/>
        <w:jc w:val="both"/>
        <w:rPr>
          <w:lang w:val="sr-Cyrl-CS"/>
        </w:rPr>
      </w:pPr>
      <w:r w:rsidRPr="00036112">
        <w:rPr>
          <w:lang w:val="ru-RU"/>
        </w:rPr>
        <w:t>Уколико понуду доставља група понуђача саставни део заједничке понуде је споразум којим</w:t>
      </w:r>
      <w:r>
        <w:rPr>
          <w:lang w:val="sr-Cyrl-CS"/>
        </w:rPr>
        <w:t xml:space="preserve"> </w:t>
      </w:r>
      <w:r w:rsidRPr="00036112">
        <w:rPr>
          <w:lang w:val="ru-RU"/>
        </w:rPr>
        <w:t>којим се понуђачи из групе међусобно и према наручиоцу обавезују на извршење јавне набавке</w:t>
      </w:r>
      <w:r>
        <w:rPr>
          <w:lang w:val="sr-Cyrl-CS"/>
        </w:rPr>
        <w:t>.</w:t>
      </w:r>
    </w:p>
    <w:p w:rsidR="00386D29" w:rsidRDefault="00386D29" w:rsidP="009C1210">
      <w:pPr>
        <w:pStyle w:val="Style14"/>
        <w:widowControl/>
        <w:tabs>
          <w:tab w:val="left" w:pos="1690"/>
        </w:tabs>
        <w:spacing w:before="29" w:line="250" w:lineRule="exact"/>
        <w:jc w:val="both"/>
        <w:rPr>
          <w:lang w:val="sr-Cyrl-CS"/>
        </w:rPr>
      </w:pPr>
    </w:p>
    <w:p w:rsidR="00386D29" w:rsidRDefault="00386D29" w:rsidP="009C1210">
      <w:pPr>
        <w:pStyle w:val="Style14"/>
        <w:widowControl/>
        <w:tabs>
          <w:tab w:val="left" w:pos="1690"/>
        </w:tabs>
        <w:spacing w:before="29" w:line="250" w:lineRule="exact"/>
        <w:jc w:val="both"/>
        <w:rPr>
          <w:lang w:val="sr-Cyrl-CS"/>
        </w:rPr>
      </w:pPr>
      <w:r w:rsidRPr="00036112">
        <w:rPr>
          <w:lang w:val="ru-RU"/>
        </w:rPr>
        <w:t xml:space="preserve">Обрасце и изјаве тражене у конкурсној документацији, односно податке који морају да буду њихов саставни део, понуђач попуњава читко, како би могла да се утврди стварна садржина понуде, а овлашћено лице понуђача их потписује и печатом оверава. </w:t>
      </w:r>
    </w:p>
    <w:p w:rsidR="00386D29" w:rsidRDefault="00386D29" w:rsidP="009C1210">
      <w:pPr>
        <w:pStyle w:val="Style14"/>
        <w:widowControl/>
        <w:tabs>
          <w:tab w:val="left" w:pos="1690"/>
        </w:tabs>
        <w:spacing w:before="29" w:line="250" w:lineRule="exact"/>
        <w:jc w:val="both"/>
        <w:rPr>
          <w:lang w:val="sr-Cyrl-CS" w:eastAsia="sr-Latn-CS"/>
        </w:rPr>
      </w:pPr>
      <w:r w:rsidRPr="00036112">
        <w:rPr>
          <w:lang w:val="ru-RU"/>
        </w:rPr>
        <w:t>Понуда мора бити јасна и недвосмислена.</w:t>
      </w:r>
    </w:p>
    <w:p w:rsidR="00386D29" w:rsidRPr="009C1210" w:rsidRDefault="00386D29" w:rsidP="00C40B5E">
      <w:pPr>
        <w:rPr>
          <w:lang w:val="sr-Cyrl-CS"/>
        </w:rPr>
      </w:pPr>
    </w:p>
    <w:p w:rsidR="00386D29" w:rsidRPr="00036112" w:rsidRDefault="00386D29" w:rsidP="009C1210">
      <w:pPr>
        <w:pStyle w:val="Default"/>
        <w:jc w:val="both"/>
        <w:rPr>
          <w:lang w:val="ru-RU"/>
        </w:rPr>
      </w:pPr>
      <w:r w:rsidRPr="00036112">
        <w:rPr>
          <w:lang w:val="ru-RU"/>
        </w:rPr>
        <w:t xml:space="preserve">Понуђач понуду подноси непосредно или путем поште. </w:t>
      </w:r>
    </w:p>
    <w:p w:rsidR="00386D29" w:rsidRDefault="00386D29" w:rsidP="009C1210">
      <w:pPr>
        <w:pStyle w:val="Default"/>
        <w:jc w:val="both"/>
        <w:rPr>
          <w:lang w:val="sr-Cyrl-CS"/>
        </w:rPr>
      </w:pPr>
    </w:p>
    <w:p w:rsidR="00386D29" w:rsidRDefault="00386D29" w:rsidP="009C1210">
      <w:pPr>
        <w:pStyle w:val="Default"/>
        <w:jc w:val="both"/>
        <w:rPr>
          <w:lang w:val="sr-Cyrl-CS"/>
        </w:rPr>
      </w:pPr>
      <w:r w:rsidRPr="00036112">
        <w:rPr>
          <w:lang w:val="ru-RU"/>
        </w:rPr>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понуда. </w:t>
      </w:r>
    </w:p>
    <w:p w:rsidR="00386D29" w:rsidRDefault="00386D29" w:rsidP="009C1210">
      <w:pPr>
        <w:pStyle w:val="Default"/>
        <w:jc w:val="both"/>
        <w:rPr>
          <w:sz w:val="22"/>
          <w:szCs w:val="22"/>
          <w:lang w:val="sr-Cyrl-CS"/>
        </w:rPr>
      </w:pPr>
      <w:r w:rsidRPr="00036112">
        <w:rPr>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r w:rsidRPr="00036112">
        <w:rPr>
          <w:sz w:val="22"/>
          <w:szCs w:val="22"/>
          <w:lang w:val="ru-RU"/>
        </w:rPr>
        <w:t xml:space="preserve"> </w:t>
      </w:r>
    </w:p>
    <w:p w:rsidR="00386D29" w:rsidRDefault="00386D29" w:rsidP="009C1210">
      <w:pPr>
        <w:pStyle w:val="Default"/>
        <w:jc w:val="both"/>
        <w:rPr>
          <w:sz w:val="22"/>
          <w:szCs w:val="22"/>
          <w:lang w:val="sr-Cyrl-CS"/>
        </w:rPr>
      </w:pPr>
    </w:p>
    <w:p w:rsidR="00386D29" w:rsidRPr="00FF3C23" w:rsidRDefault="00386D29" w:rsidP="00FF3C23">
      <w:pPr>
        <w:rPr>
          <w:lang w:val="sr-Cyrl-CS"/>
        </w:rPr>
      </w:pPr>
      <w:r w:rsidRPr="00036112">
        <w:rPr>
          <w:lang w:val="ru-RU"/>
        </w:rPr>
        <w:t>Понуде се достављају на адресу</w:t>
      </w:r>
      <w:r>
        <w:rPr>
          <w:lang w:val="sr-Cyrl-CS"/>
        </w:rPr>
        <w:t>:</w:t>
      </w:r>
      <w:r w:rsidRPr="00036112">
        <w:rPr>
          <w:sz w:val="22"/>
          <w:szCs w:val="22"/>
          <w:lang w:val="ru-RU"/>
        </w:rPr>
        <w:t xml:space="preserve"> </w:t>
      </w:r>
      <w:r w:rsidRPr="009C1210">
        <w:rPr>
          <w:u w:val="single"/>
          <w:lang w:val="sr-Cyrl-CS"/>
        </w:rPr>
        <w:t>Министарство с</w:t>
      </w:r>
      <w:r w:rsidRPr="00036112">
        <w:rPr>
          <w:u w:val="single"/>
          <w:lang w:val="ru-RU"/>
        </w:rPr>
        <w:t xml:space="preserve"> </w:t>
      </w:r>
      <w:r w:rsidRPr="009C1210">
        <w:rPr>
          <w:u w:val="single"/>
          <w:lang w:val="sr-Cyrl-CS"/>
        </w:rPr>
        <w:t>пољних послова, Београд, Кнеза Милоша број 24-26 канцеларија 0</w:t>
      </w:r>
      <w:r>
        <w:rPr>
          <w:u w:val="single"/>
          <w:lang w:val="sr-Cyrl-CS"/>
        </w:rPr>
        <w:t>45</w:t>
      </w:r>
      <w:r w:rsidRPr="009C1210">
        <w:rPr>
          <w:u w:val="single"/>
          <w:lang w:val="sr-Cyrl-CS"/>
        </w:rPr>
        <w:t xml:space="preserve"> </w:t>
      </w:r>
      <w:r w:rsidRPr="00036112">
        <w:rPr>
          <w:u w:val="single"/>
          <w:lang w:val="ru-RU"/>
        </w:rPr>
        <w:t>са напоменом</w:t>
      </w:r>
      <w:r w:rsidRPr="00036112">
        <w:rPr>
          <w:lang w:val="ru-RU"/>
        </w:rPr>
        <w:t>:</w:t>
      </w:r>
      <w:r w:rsidRPr="00BF64C9">
        <w:rPr>
          <w:lang w:val="sr-Cyrl-CS"/>
        </w:rPr>
        <w:t xml:space="preserve"> </w:t>
      </w:r>
      <w:r w:rsidRPr="00036112">
        <w:rPr>
          <w:lang w:val="ru-RU"/>
        </w:rPr>
        <w:t xml:space="preserve">„Понуда за јавну набавку мале вредности - </w:t>
      </w:r>
      <w:r>
        <w:rPr>
          <w:lang w:val="sr-Cyrl-CS"/>
        </w:rPr>
        <w:t>У</w:t>
      </w:r>
      <w:r w:rsidRPr="00036112">
        <w:rPr>
          <w:lang w:val="ru-RU"/>
        </w:rPr>
        <w:t>слуг</w:t>
      </w:r>
      <w:r>
        <w:rPr>
          <w:lang w:val="sr-Cyrl-CS"/>
        </w:rPr>
        <w:t>а израде и издавања „</w:t>
      </w:r>
      <w:r>
        <w:rPr>
          <w:lang w:val="sr-Latn-CS"/>
        </w:rPr>
        <w:t>VISA</w:t>
      </w:r>
      <w:r>
        <w:t>“</w:t>
      </w:r>
      <w:r>
        <w:rPr>
          <w:lang w:val="sr-Latn-CS"/>
        </w:rPr>
        <w:t xml:space="preserve">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 број </w:t>
      </w:r>
      <w:r>
        <w:rPr>
          <w:lang w:val="ru-RU"/>
        </w:rPr>
        <w:t>11/2014</w:t>
      </w:r>
      <w:r>
        <w:rPr>
          <w:lang w:val="sr-Cyrl-CS"/>
        </w:rPr>
        <w:t>.</w:t>
      </w:r>
      <w:r w:rsidRPr="00BF64C9">
        <w:rPr>
          <w:lang w:val="sr-Cyrl-CS"/>
        </w:rPr>
        <w:t xml:space="preserve"> </w:t>
      </w:r>
      <w:r w:rsidRPr="00036112">
        <w:rPr>
          <w:color w:val="000000"/>
          <w:lang w:val="ru-RU"/>
        </w:rPr>
        <w:t xml:space="preserve">Коверат или кутија са понудом на предњој страни мора имати </w:t>
      </w:r>
      <w:r>
        <w:rPr>
          <w:color w:val="000000"/>
          <w:lang w:val="sr-Cyrl-CS"/>
        </w:rPr>
        <w:t xml:space="preserve">и </w:t>
      </w:r>
      <w:r w:rsidRPr="00036112">
        <w:rPr>
          <w:color w:val="000000"/>
          <w:lang w:val="ru-RU"/>
        </w:rPr>
        <w:t xml:space="preserve">писани текст „ПОНУДА-НЕ ОТВАРАЈ“, а на полеђини назив, број телефона и адреса понуђача. </w:t>
      </w:r>
    </w:p>
    <w:p w:rsidR="00386D29" w:rsidRPr="00036112" w:rsidRDefault="00386D29" w:rsidP="00E0591D">
      <w:pPr>
        <w:numPr>
          <w:ilvl w:val="0"/>
          <w:numId w:val="32"/>
        </w:numPr>
        <w:autoSpaceDE w:val="0"/>
        <w:autoSpaceDN w:val="0"/>
        <w:adjustRightInd w:val="0"/>
        <w:rPr>
          <w:color w:val="000000"/>
          <w:lang w:val="ru-RU"/>
        </w:rPr>
      </w:pPr>
      <w:r w:rsidRPr="00036112">
        <w:rPr>
          <w:lang w:val="ru-RU"/>
        </w:rPr>
        <w:t xml:space="preserve">Понуда се сматра благовременом ако је </w:t>
      </w:r>
      <w:r>
        <w:rPr>
          <w:lang w:val="sr-Cyrl-CS"/>
        </w:rPr>
        <w:t xml:space="preserve">примљена </w:t>
      </w:r>
      <w:r w:rsidRPr="00036112">
        <w:rPr>
          <w:lang w:val="ru-RU"/>
        </w:rPr>
        <w:t xml:space="preserve">у писарницу наручиоца </w:t>
      </w:r>
      <w:r>
        <w:rPr>
          <w:lang w:val="sr-Cyrl-CS"/>
        </w:rPr>
        <w:t xml:space="preserve">канцеларија 045, </w:t>
      </w:r>
      <w:r w:rsidRPr="00036112">
        <w:rPr>
          <w:lang w:val="ru-RU"/>
        </w:rPr>
        <w:t xml:space="preserve">на адреси </w:t>
      </w:r>
      <w:r>
        <w:rPr>
          <w:lang w:val="sr-Cyrl-CS"/>
        </w:rPr>
        <w:t>Кнеза Милоша број 24-26</w:t>
      </w:r>
      <w:r w:rsidRPr="00036112">
        <w:rPr>
          <w:lang w:val="ru-RU"/>
        </w:rPr>
        <w:t xml:space="preserve">, Београд, закључно са </w:t>
      </w:r>
      <w:r>
        <w:rPr>
          <w:lang w:val="sr-Cyrl-CS"/>
        </w:rPr>
        <w:t xml:space="preserve">датумом и часом који је одређен у позиву за подношење понуда. </w:t>
      </w:r>
    </w:p>
    <w:p w:rsidR="00386D29" w:rsidRPr="00036112" w:rsidRDefault="00386D29" w:rsidP="00E0591D">
      <w:pPr>
        <w:numPr>
          <w:ilvl w:val="0"/>
          <w:numId w:val="32"/>
        </w:numPr>
        <w:autoSpaceDE w:val="0"/>
        <w:autoSpaceDN w:val="0"/>
        <w:adjustRightInd w:val="0"/>
        <w:rPr>
          <w:color w:val="000000"/>
          <w:lang w:val="ru-RU"/>
        </w:rPr>
      </w:pPr>
      <w:r w:rsidRPr="00036112">
        <w:rPr>
          <w:color w:val="000000"/>
          <w:lang w:val="ru-RU"/>
        </w:rPr>
        <w:t xml:space="preserve">Неблаговременом ће се сматрати понуда која није примљена од стране наручиоца до датума и часа који је одређен у овом позиву. </w:t>
      </w:r>
    </w:p>
    <w:p w:rsidR="00386D29" w:rsidRPr="00036112" w:rsidRDefault="00386D29" w:rsidP="00E0591D">
      <w:pPr>
        <w:numPr>
          <w:ilvl w:val="0"/>
          <w:numId w:val="32"/>
        </w:numPr>
        <w:autoSpaceDE w:val="0"/>
        <w:autoSpaceDN w:val="0"/>
        <w:adjustRightInd w:val="0"/>
        <w:rPr>
          <w:rStyle w:val="FontStyle51"/>
          <w:color w:val="000000"/>
          <w:sz w:val="24"/>
          <w:szCs w:val="24"/>
          <w:lang w:val="ru-RU"/>
        </w:rPr>
      </w:pPr>
      <w:r w:rsidRPr="00DC7E42">
        <w:rPr>
          <w:rStyle w:val="FontStyle51"/>
          <w:sz w:val="24"/>
          <w:szCs w:val="24"/>
          <w:lang w:val="sr-Cyrl-CS" w:eastAsia="sr-Cyrl-CS"/>
        </w:rPr>
        <w:t>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386D29" w:rsidRDefault="00386D29" w:rsidP="00D644BB">
      <w:pPr>
        <w:pStyle w:val="Style6"/>
        <w:widowControl/>
        <w:spacing w:before="134" w:line="240" w:lineRule="auto"/>
        <w:ind w:left="686" w:firstLine="0"/>
        <w:jc w:val="left"/>
        <w:rPr>
          <w:rStyle w:val="FontStyle51"/>
          <w:sz w:val="24"/>
          <w:szCs w:val="24"/>
          <w:lang w:val="sr-Cyrl-CS" w:eastAsia="sr-Cyrl-CS"/>
        </w:rPr>
      </w:pPr>
      <w:r w:rsidRPr="00F00E65">
        <w:rPr>
          <w:rStyle w:val="FontStyle51"/>
          <w:sz w:val="24"/>
          <w:szCs w:val="24"/>
          <w:lang w:val="sr-Cyrl-CS" w:eastAsia="sr-Cyrl-CS"/>
        </w:rPr>
        <w:t>Понуђач може да поднесе само једну понуду</w:t>
      </w:r>
      <w:r>
        <w:rPr>
          <w:rStyle w:val="FontStyle51"/>
          <w:sz w:val="24"/>
          <w:szCs w:val="24"/>
          <w:lang w:val="sr-Cyrl-CS" w:eastAsia="sr-Cyrl-CS"/>
        </w:rPr>
        <w:t>.</w:t>
      </w:r>
    </w:p>
    <w:p w:rsidR="00386D29" w:rsidRPr="009C1210" w:rsidRDefault="00386D29" w:rsidP="00D644BB">
      <w:pPr>
        <w:pStyle w:val="Style6"/>
        <w:widowControl/>
        <w:spacing w:before="134" w:line="240" w:lineRule="auto"/>
        <w:ind w:left="686" w:firstLine="0"/>
        <w:jc w:val="left"/>
        <w:rPr>
          <w:lang w:val="sr-Cyrl-CS" w:eastAsia="sr-Cyrl-CS"/>
        </w:rPr>
      </w:pPr>
    </w:p>
    <w:p w:rsidR="00386D29" w:rsidRPr="00036112" w:rsidRDefault="00386D29" w:rsidP="00E2494A">
      <w:pPr>
        <w:numPr>
          <w:ilvl w:val="0"/>
          <w:numId w:val="20"/>
        </w:numPr>
        <w:rPr>
          <w:lang w:val="ru-RU"/>
        </w:rPr>
      </w:pPr>
      <w:r w:rsidRPr="00360990">
        <w:rPr>
          <w:rStyle w:val="FontStyle60"/>
          <w:sz w:val="24"/>
          <w:szCs w:val="24"/>
          <w:lang w:val="sr-Cyrl-CS" w:eastAsia="sr-Cyrl-CS"/>
        </w:rPr>
        <w:t xml:space="preserve">Понуда мора да садржи све доказе наведене у Поглављу </w:t>
      </w:r>
      <w:r>
        <w:rPr>
          <w:rStyle w:val="FontStyle60"/>
          <w:sz w:val="24"/>
          <w:szCs w:val="24"/>
          <w:lang w:val="sr-Cyrl-CS" w:eastAsia="sr-Cyrl-CS"/>
        </w:rPr>
        <w:t>4</w:t>
      </w:r>
      <w:r>
        <w:rPr>
          <w:rStyle w:val="FontStyle60"/>
          <w:sz w:val="24"/>
          <w:szCs w:val="24"/>
          <w:lang w:val="sr-Latn-CS" w:eastAsia="sr-Cyrl-CS"/>
        </w:rPr>
        <w:t>.</w:t>
      </w:r>
      <w:r w:rsidRPr="00360990">
        <w:rPr>
          <w:rStyle w:val="FontStyle60"/>
          <w:sz w:val="24"/>
          <w:szCs w:val="24"/>
          <w:lang w:val="sr-Latn-CS" w:eastAsia="sr-Cyrl-CS"/>
        </w:rPr>
        <w:t xml:space="preserve">4. </w:t>
      </w:r>
      <w:r>
        <w:rPr>
          <w:rStyle w:val="FontStyle60"/>
          <w:sz w:val="24"/>
          <w:szCs w:val="24"/>
          <w:lang w:val="sr-Cyrl-CS" w:eastAsia="sr-Cyrl-CS"/>
        </w:rPr>
        <w:t>Упутство</w:t>
      </w:r>
      <w:r w:rsidRPr="00360990">
        <w:rPr>
          <w:rStyle w:val="FontStyle60"/>
          <w:sz w:val="24"/>
          <w:szCs w:val="24"/>
          <w:lang w:val="sr-Cyrl-CS" w:eastAsia="sr-Cyrl-CS"/>
        </w:rPr>
        <w:t xml:space="preserve"> како се доказује испуњеност обавезних и додатних услова и обрасце из конкурсне документације. Све изјаве, обрасци и прилози који су саставни део понуде морају бити попуњени, потписани и оверени печатом.</w:t>
      </w:r>
    </w:p>
    <w:p w:rsidR="00386D29" w:rsidRPr="00036112" w:rsidRDefault="00386D29" w:rsidP="00E2494A">
      <w:pPr>
        <w:numPr>
          <w:ilvl w:val="0"/>
          <w:numId w:val="20"/>
        </w:numPr>
        <w:rPr>
          <w:lang w:val="ru-RU"/>
        </w:rPr>
      </w:pPr>
      <w:r w:rsidRPr="00036112">
        <w:rPr>
          <w:b/>
          <w:u w:val="single"/>
          <w:lang w:val="ru-RU"/>
        </w:rPr>
        <w:t>Уколико понуђач наступа самостално или са групом понуђача</w:t>
      </w:r>
      <w:r w:rsidRPr="00036112">
        <w:rPr>
          <w:lang w:val="ru-RU"/>
        </w:rPr>
        <w:t>, у том случају, понуђач, односно овлашћени представник групе понуђача попуњава, потписује и оверава печатом следеће обрасце</w:t>
      </w:r>
      <w:r>
        <w:rPr>
          <w:rStyle w:val="FontStyle60"/>
          <w:lang w:val="sr-Cyrl-CS" w:eastAsia="sr-Latn-CS"/>
        </w:rPr>
        <w:t>:</w:t>
      </w:r>
    </w:p>
    <w:p w:rsidR="00386D29" w:rsidRPr="00E2494A" w:rsidRDefault="00386D29" w:rsidP="00E2494A">
      <w:pPr>
        <w:rPr>
          <w:lang w:val="sr-Cyrl-CS"/>
        </w:rPr>
      </w:pPr>
    </w:p>
    <w:tbl>
      <w:tblPr>
        <w:tblW w:w="0" w:type="auto"/>
        <w:tblInd w:w="40" w:type="dxa"/>
        <w:tblLayout w:type="fixed"/>
        <w:tblCellMar>
          <w:left w:w="40" w:type="dxa"/>
          <w:right w:w="40" w:type="dxa"/>
        </w:tblCellMar>
        <w:tblLook w:val="0000"/>
      </w:tblPr>
      <w:tblGrid>
        <w:gridCol w:w="115"/>
        <w:gridCol w:w="490"/>
        <w:gridCol w:w="106"/>
        <w:gridCol w:w="110"/>
        <w:gridCol w:w="5846"/>
        <w:gridCol w:w="106"/>
        <w:gridCol w:w="110"/>
        <w:gridCol w:w="2021"/>
        <w:gridCol w:w="110"/>
      </w:tblGrid>
      <w:tr w:rsidR="00386D29" w:rsidTr="00FB0342">
        <w:tc>
          <w:tcPr>
            <w:tcW w:w="115" w:type="dxa"/>
            <w:tcBorders>
              <w:top w:val="single" w:sz="6" w:space="0" w:color="auto"/>
              <w:left w:val="single" w:sz="6" w:space="0" w:color="auto"/>
              <w:bottom w:val="single" w:sz="6" w:space="0" w:color="auto"/>
              <w:right w:val="nil"/>
            </w:tcBorders>
          </w:tcPr>
          <w:p w:rsidR="00386D29" w:rsidRPr="00036112" w:rsidRDefault="00386D29" w:rsidP="00FB0342">
            <w:pPr>
              <w:pStyle w:val="Style48"/>
              <w:widowControl/>
              <w:rPr>
                <w:lang w:val="ru-RU"/>
              </w:rPr>
            </w:pPr>
          </w:p>
        </w:tc>
        <w:tc>
          <w:tcPr>
            <w:tcW w:w="490" w:type="dxa"/>
            <w:tcBorders>
              <w:top w:val="single" w:sz="6" w:space="0" w:color="auto"/>
              <w:left w:val="nil"/>
              <w:bottom w:val="single" w:sz="6" w:space="0" w:color="auto"/>
              <w:right w:val="nil"/>
            </w:tcBorders>
          </w:tcPr>
          <w:p w:rsidR="00386D29" w:rsidRPr="00360990" w:rsidRDefault="00386D29" w:rsidP="00360990">
            <w:pPr>
              <w:rPr>
                <w:lang w:val="sr-Cyrl-CS"/>
              </w:rPr>
            </w:pPr>
            <w:r w:rsidRPr="00360990">
              <w:rPr>
                <w:sz w:val="22"/>
                <w:szCs w:val="22"/>
              </w:rPr>
              <w:t>Р.бр</w:t>
            </w:r>
          </w:p>
        </w:tc>
        <w:tc>
          <w:tcPr>
            <w:tcW w:w="106" w:type="dxa"/>
            <w:tcBorders>
              <w:top w:val="single" w:sz="6" w:space="0" w:color="auto"/>
              <w:left w:val="nil"/>
              <w:bottom w:val="single" w:sz="6" w:space="0" w:color="auto"/>
              <w:right w:val="single" w:sz="6" w:space="0" w:color="auto"/>
            </w:tcBorders>
          </w:tcPr>
          <w:p w:rsidR="00386D29" w:rsidRPr="00360990" w:rsidRDefault="00386D29" w:rsidP="00360990"/>
        </w:tc>
        <w:tc>
          <w:tcPr>
            <w:tcW w:w="110" w:type="dxa"/>
            <w:tcBorders>
              <w:top w:val="single" w:sz="6" w:space="0" w:color="auto"/>
              <w:left w:val="single" w:sz="6" w:space="0" w:color="auto"/>
              <w:bottom w:val="single" w:sz="6" w:space="0" w:color="auto"/>
              <w:right w:val="nil"/>
            </w:tcBorders>
          </w:tcPr>
          <w:p w:rsidR="00386D29" w:rsidRPr="00360990" w:rsidRDefault="00386D29" w:rsidP="00360990"/>
        </w:tc>
        <w:tc>
          <w:tcPr>
            <w:tcW w:w="5846" w:type="dxa"/>
            <w:tcBorders>
              <w:top w:val="single" w:sz="6" w:space="0" w:color="auto"/>
              <w:left w:val="nil"/>
              <w:bottom w:val="single" w:sz="6" w:space="0" w:color="auto"/>
              <w:right w:val="nil"/>
            </w:tcBorders>
          </w:tcPr>
          <w:p w:rsidR="00386D29" w:rsidRPr="008B7159" w:rsidRDefault="00386D29" w:rsidP="00360990">
            <w:r>
              <w:rPr>
                <w:b/>
                <w:sz w:val="22"/>
                <w:szCs w:val="22"/>
                <w:lang w:val="sr-Cyrl-CS"/>
              </w:rPr>
              <w:t xml:space="preserve">                                  </w:t>
            </w:r>
            <w:r w:rsidRPr="008B7159">
              <w:rPr>
                <w:sz w:val="22"/>
                <w:szCs w:val="22"/>
              </w:rPr>
              <w:t>Назив обрасца</w:t>
            </w:r>
          </w:p>
        </w:tc>
        <w:tc>
          <w:tcPr>
            <w:tcW w:w="106" w:type="dxa"/>
            <w:tcBorders>
              <w:top w:val="single" w:sz="6" w:space="0" w:color="auto"/>
              <w:left w:val="nil"/>
              <w:bottom w:val="single" w:sz="6" w:space="0" w:color="auto"/>
              <w:right w:val="single" w:sz="6" w:space="0" w:color="auto"/>
            </w:tcBorders>
          </w:tcPr>
          <w:p w:rsidR="00386D29" w:rsidRPr="00360990" w:rsidRDefault="00386D29" w:rsidP="00360990"/>
        </w:tc>
        <w:tc>
          <w:tcPr>
            <w:tcW w:w="110" w:type="dxa"/>
            <w:tcBorders>
              <w:top w:val="single" w:sz="6" w:space="0" w:color="auto"/>
              <w:left w:val="single" w:sz="6" w:space="0" w:color="auto"/>
              <w:bottom w:val="single" w:sz="6" w:space="0" w:color="auto"/>
              <w:right w:val="nil"/>
            </w:tcBorders>
          </w:tcPr>
          <w:p w:rsidR="00386D29" w:rsidRPr="00360990" w:rsidRDefault="00386D29" w:rsidP="00360990"/>
        </w:tc>
        <w:tc>
          <w:tcPr>
            <w:tcW w:w="2021" w:type="dxa"/>
            <w:tcBorders>
              <w:top w:val="single" w:sz="6" w:space="0" w:color="auto"/>
              <w:left w:val="nil"/>
              <w:bottom w:val="single" w:sz="6" w:space="0" w:color="auto"/>
              <w:right w:val="nil"/>
            </w:tcBorders>
          </w:tcPr>
          <w:p w:rsidR="00386D29" w:rsidRPr="00360990" w:rsidRDefault="00386D29" w:rsidP="00360990">
            <w:r>
              <w:rPr>
                <w:sz w:val="22"/>
                <w:szCs w:val="22"/>
                <w:lang w:val="sr-Cyrl-CS"/>
              </w:rPr>
              <w:t xml:space="preserve">      </w:t>
            </w:r>
            <w:r w:rsidRPr="00360990">
              <w:rPr>
                <w:sz w:val="22"/>
                <w:szCs w:val="22"/>
              </w:rPr>
              <w:t>Поглавље</w:t>
            </w:r>
          </w:p>
        </w:tc>
        <w:tc>
          <w:tcPr>
            <w:tcW w:w="110" w:type="dxa"/>
            <w:tcBorders>
              <w:top w:val="single" w:sz="6" w:space="0" w:color="auto"/>
              <w:left w:val="nil"/>
              <w:bottom w:val="single" w:sz="6" w:space="0" w:color="auto"/>
              <w:right w:val="single" w:sz="6" w:space="0" w:color="auto"/>
            </w:tcBorders>
          </w:tcPr>
          <w:p w:rsidR="00386D29" w:rsidRPr="00360990" w:rsidRDefault="00386D29" w:rsidP="00360990"/>
        </w:tc>
      </w:tr>
      <w:tr w:rsidR="00386D29" w:rsidTr="008B7159">
        <w:tc>
          <w:tcPr>
            <w:tcW w:w="711"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pPr>
              <w:jc w:val="center"/>
            </w:pPr>
            <w:r w:rsidRPr="00360990">
              <w:rPr>
                <w:sz w:val="22"/>
                <w:szCs w:val="22"/>
              </w:rPr>
              <w:t>1.</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r w:rsidRPr="00360990">
              <w:rPr>
                <w:sz w:val="22"/>
                <w:szCs w:val="22"/>
              </w:rPr>
              <w:t>Образац понуде, са прилозима</w:t>
            </w:r>
          </w:p>
        </w:tc>
        <w:tc>
          <w:tcPr>
            <w:tcW w:w="2241" w:type="dxa"/>
            <w:gridSpan w:val="3"/>
            <w:tcBorders>
              <w:top w:val="single" w:sz="6" w:space="0" w:color="auto"/>
              <w:left w:val="single" w:sz="6" w:space="0" w:color="auto"/>
              <w:bottom w:val="single" w:sz="6" w:space="0" w:color="auto"/>
              <w:right w:val="single" w:sz="6" w:space="0" w:color="auto"/>
            </w:tcBorders>
            <w:vAlign w:val="center"/>
          </w:tcPr>
          <w:p w:rsidR="00386D29" w:rsidRPr="008D4BBF" w:rsidRDefault="00386D29" w:rsidP="008B7159">
            <w:pPr>
              <w:jc w:val="center"/>
            </w:pPr>
            <w:r w:rsidRPr="008D4BBF">
              <w:rPr>
                <w:sz w:val="22"/>
                <w:szCs w:val="22"/>
              </w:rPr>
              <w:t xml:space="preserve">(Поглавље </w:t>
            </w:r>
            <w:r w:rsidRPr="008D4BBF">
              <w:rPr>
                <w:sz w:val="22"/>
                <w:szCs w:val="22"/>
                <w:lang w:val="sr-Cyrl-CS"/>
              </w:rPr>
              <w:t>6</w:t>
            </w:r>
            <w:r w:rsidRPr="008D4BBF">
              <w:rPr>
                <w:sz w:val="22"/>
                <w:szCs w:val="22"/>
              </w:rPr>
              <w:t>)</w:t>
            </w:r>
          </w:p>
        </w:tc>
      </w:tr>
      <w:tr w:rsidR="00386D29" w:rsidTr="008B7159">
        <w:tc>
          <w:tcPr>
            <w:tcW w:w="711"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pPr>
              <w:jc w:val="center"/>
            </w:pPr>
            <w:r w:rsidRPr="00360990">
              <w:rPr>
                <w:sz w:val="22"/>
                <w:szCs w:val="22"/>
              </w:rPr>
              <w:t>2.</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r w:rsidRPr="00360990">
              <w:rPr>
                <w:sz w:val="22"/>
                <w:szCs w:val="22"/>
              </w:rPr>
              <w:t>Модел уговора</w:t>
            </w:r>
          </w:p>
        </w:tc>
        <w:tc>
          <w:tcPr>
            <w:tcW w:w="2241" w:type="dxa"/>
            <w:gridSpan w:val="3"/>
            <w:tcBorders>
              <w:top w:val="single" w:sz="6" w:space="0" w:color="auto"/>
              <w:left w:val="single" w:sz="6" w:space="0" w:color="auto"/>
              <w:bottom w:val="single" w:sz="6" w:space="0" w:color="auto"/>
              <w:right w:val="single" w:sz="6" w:space="0" w:color="auto"/>
            </w:tcBorders>
            <w:vAlign w:val="center"/>
          </w:tcPr>
          <w:p w:rsidR="00386D29" w:rsidRPr="008D4BBF" w:rsidRDefault="00386D29" w:rsidP="008B7159">
            <w:pPr>
              <w:jc w:val="center"/>
            </w:pPr>
            <w:r w:rsidRPr="008D4BBF">
              <w:rPr>
                <w:sz w:val="22"/>
                <w:szCs w:val="22"/>
              </w:rPr>
              <w:t xml:space="preserve">(Поглавље </w:t>
            </w:r>
            <w:r w:rsidRPr="008D4BBF">
              <w:rPr>
                <w:sz w:val="22"/>
                <w:szCs w:val="22"/>
                <w:lang w:val="sr-Cyrl-CS"/>
              </w:rPr>
              <w:t>7</w:t>
            </w:r>
            <w:r w:rsidRPr="008D4BBF">
              <w:rPr>
                <w:sz w:val="22"/>
                <w:szCs w:val="22"/>
              </w:rPr>
              <w:t>)</w:t>
            </w:r>
          </w:p>
        </w:tc>
      </w:tr>
      <w:tr w:rsidR="00386D29" w:rsidTr="008B7159">
        <w:tc>
          <w:tcPr>
            <w:tcW w:w="711"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pPr>
              <w:jc w:val="center"/>
            </w:pPr>
            <w:r w:rsidRPr="00360990">
              <w:rPr>
                <w:sz w:val="22"/>
                <w:szCs w:val="22"/>
              </w:rPr>
              <w:t>3.</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036112" w:rsidRDefault="00386D29" w:rsidP="00360990">
            <w:pPr>
              <w:rPr>
                <w:lang w:val="ru-RU"/>
              </w:rPr>
            </w:pPr>
            <w:r w:rsidRPr="00036112">
              <w:rPr>
                <w:sz w:val="22"/>
                <w:szCs w:val="22"/>
                <w:lang w:val="ru-RU"/>
              </w:rPr>
              <w:t xml:space="preserve">Образац изјаве о трошковима </w:t>
            </w:r>
            <w:r>
              <w:rPr>
                <w:sz w:val="22"/>
                <w:szCs w:val="22"/>
                <w:lang w:val="sr-Cyrl-CS"/>
              </w:rPr>
              <w:t xml:space="preserve">припреме </w:t>
            </w:r>
            <w:r w:rsidRPr="00036112">
              <w:rPr>
                <w:sz w:val="22"/>
                <w:szCs w:val="22"/>
                <w:lang w:val="ru-RU"/>
              </w:rPr>
              <w:t>понуде (напомена: ова изјава није обавезна)</w:t>
            </w:r>
          </w:p>
        </w:tc>
        <w:tc>
          <w:tcPr>
            <w:tcW w:w="2241" w:type="dxa"/>
            <w:gridSpan w:val="3"/>
            <w:tcBorders>
              <w:top w:val="single" w:sz="6" w:space="0" w:color="auto"/>
              <w:left w:val="single" w:sz="6" w:space="0" w:color="auto"/>
              <w:bottom w:val="single" w:sz="6" w:space="0" w:color="auto"/>
              <w:right w:val="single" w:sz="6" w:space="0" w:color="auto"/>
            </w:tcBorders>
            <w:vAlign w:val="center"/>
          </w:tcPr>
          <w:p w:rsidR="00386D29" w:rsidRPr="008D4BBF" w:rsidRDefault="00386D29" w:rsidP="008B7159">
            <w:pPr>
              <w:jc w:val="center"/>
            </w:pPr>
            <w:r w:rsidRPr="008D4BBF">
              <w:rPr>
                <w:sz w:val="22"/>
                <w:szCs w:val="22"/>
              </w:rPr>
              <w:t xml:space="preserve">(Поглавље </w:t>
            </w:r>
            <w:r w:rsidRPr="008D4BBF">
              <w:rPr>
                <w:sz w:val="22"/>
                <w:szCs w:val="22"/>
                <w:lang w:val="sr-Cyrl-CS"/>
              </w:rPr>
              <w:t>8</w:t>
            </w:r>
            <w:r w:rsidRPr="008D4BBF">
              <w:rPr>
                <w:sz w:val="22"/>
                <w:szCs w:val="22"/>
              </w:rPr>
              <w:t>)</w:t>
            </w:r>
          </w:p>
        </w:tc>
      </w:tr>
      <w:tr w:rsidR="00386D29" w:rsidTr="00FB0342">
        <w:tc>
          <w:tcPr>
            <w:tcW w:w="9014" w:type="dxa"/>
            <w:gridSpan w:val="9"/>
            <w:tcBorders>
              <w:top w:val="single" w:sz="6" w:space="0" w:color="auto"/>
              <w:left w:val="nil"/>
              <w:bottom w:val="single" w:sz="6" w:space="0" w:color="auto"/>
              <w:right w:val="nil"/>
            </w:tcBorders>
          </w:tcPr>
          <w:p w:rsidR="00386D29" w:rsidRDefault="00386D29" w:rsidP="00360990">
            <w:pPr>
              <w:rPr>
                <w:lang w:val="sr-Cyrl-CS"/>
              </w:rPr>
            </w:pPr>
          </w:p>
          <w:p w:rsidR="00386D29" w:rsidRDefault="00386D29" w:rsidP="00360990">
            <w:pPr>
              <w:rPr>
                <w:lang w:val="sr-Cyrl-CS"/>
              </w:rPr>
            </w:pPr>
            <w:r w:rsidRPr="00036112">
              <w:rPr>
                <w:sz w:val="22"/>
                <w:szCs w:val="22"/>
                <w:lang w:val="ru-RU"/>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386D29" w:rsidRPr="00360990" w:rsidRDefault="00386D29" w:rsidP="00360990">
            <w:pPr>
              <w:rPr>
                <w:lang w:val="sr-Cyrl-CS"/>
              </w:rPr>
            </w:pPr>
          </w:p>
        </w:tc>
      </w:tr>
      <w:tr w:rsidR="00386D29" w:rsidTr="00FB0342">
        <w:tc>
          <w:tcPr>
            <w:tcW w:w="115" w:type="dxa"/>
            <w:tcBorders>
              <w:top w:val="single" w:sz="6" w:space="0" w:color="auto"/>
              <w:left w:val="single" w:sz="6" w:space="0" w:color="auto"/>
              <w:bottom w:val="single" w:sz="6" w:space="0" w:color="auto"/>
              <w:right w:val="nil"/>
            </w:tcBorders>
          </w:tcPr>
          <w:p w:rsidR="00386D29" w:rsidRPr="00036112" w:rsidRDefault="00386D29" w:rsidP="00FB0342">
            <w:pPr>
              <w:pStyle w:val="Style48"/>
              <w:widowControl/>
              <w:rPr>
                <w:lang w:val="ru-RU"/>
              </w:rPr>
            </w:pPr>
          </w:p>
        </w:tc>
        <w:tc>
          <w:tcPr>
            <w:tcW w:w="490" w:type="dxa"/>
            <w:tcBorders>
              <w:top w:val="single" w:sz="6" w:space="0" w:color="auto"/>
              <w:left w:val="nil"/>
              <w:bottom w:val="single" w:sz="6" w:space="0" w:color="auto"/>
              <w:right w:val="nil"/>
            </w:tcBorders>
          </w:tcPr>
          <w:p w:rsidR="00386D29" w:rsidRPr="00360990" w:rsidRDefault="00386D29" w:rsidP="00360990">
            <w:pPr>
              <w:rPr>
                <w:lang w:val="sr-Cyrl-CS"/>
              </w:rPr>
            </w:pPr>
            <w:r w:rsidRPr="00360990">
              <w:rPr>
                <w:sz w:val="22"/>
                <w:szCs w:val="22"/>
              </w:rPr>
              <w:t>Р.б</w:t>
            </w:r>
            <w:r>
              <w:rPr>
                <w:sz w:val="22"/>
                <w:szCs w:val="22"/>
                <w:lang w:val="sr-Cyrl-CS"/>
              </w:rPr>
              <w:t>р</w:t>
            </w:r>
          </w:p>
        </w:tc>
        <w:tc>
          <w:tcPr>
            <w:tcW w:w="106" w:type="dxa"/>
            <w:tcBorders>
              <w:top w:val="single" w:sz="6" w:space="0" w:color="auto"/>
              <w:left w:val="nil"/>
              <w:bottom w:val="single" w:sz="6" w:space="0" w:color="auto"/>
              <w:right w:val="single" w:sz="6" w:space="0" w:color="auto"/>
            </w:tcBorders>
          </w:tcPr>
          <w:p w:rsidR="00386D29" w:rsidRPr="00360990" w:rsidRDefault="00386D29" w:rsidP="00360990"/>
        </w:tc>
        <w:tc>
          <w:tcPr>
            <w:tcW w:w="110" w:type="dxa"/>
            <w:tcBorders>
              <w:top w:val="single" w:sz="6" w:space="0" w:color="auto"/>
              <w:left w:val="single" w:sz="6" w:space="0" w:color="auto"/>
              <w:bottom w:val="single" w:sz="6" w:space="0" w:color="auto"/>
              <w:right w:val="nil"/>
            </w:tcBorders>
          </w:tcPr>
          <w:p w:rsidR="00386D29" w:rsidRPr="00360990" w:rsidRDefault="00386D29" w:rsidP="00360990"/>
        </w:tc>
        <w:tc>
          <w:tcPr>
            <w:tcW w:w="5846" w:type="dxa"/>
            <w:tcBorders>
              <w:top w:val="single" w:sz="6" w:space="0" w:color="auto"/>
              <w:left w:val="nil"/>
              <w:bottom w:val="single" w:sz="6" w:space="0" w:color="auto"/>
              <w:right w:val="nil"/>
            </w:tcBorders>
          </w:tcPr>
          <w:p w:rsidR="00386D29" w:rsidRPr="00360990" w:rsidRDefault="00386D29" w:rsidP="00360990">
            <w:r>
              <w:rPr>
                <w:sz w:val="22"/>
                <w:szCs w:val="22"/>
                <w:lang w:val="sr-Cyrl-CS"/>
              </w:rPr>
              <w:t xml:space="preserve">                                   </w:t>
            </w:r>
            <w:r w:rsidRPr="00360990">
              <w:rPr>
                <w:sz w:val="22"/>
                <w:szCs w:val="22"/>
              </w:rPr>
              <w:t>Назив обрасца</w:t>
            </w:r>
          </w:p>
        </w:tc>
        <w:tc>
          <w:tcPr>
            <w:tcW w:w="106" w:type="dxa"/>
            <w:tcBorders>
              <w:top w:val="single" w:sz="6" w:space="0" w:color="auto"/>
              <w:left w:val="nil"/>
              <w:bottom w:val="single" w:sz="6" w:space="0" w:color="auto"/>
              <w:right w:val="single" w:sz="6" w:space="0" w:color="auto"/>
            </w:tcBorders>
          </w:tcPr>
          <w:p w:rsidR="00386D29" w:rsidRPr="00360990" w:rsidRDefault="00386D29" w:rsidP="00360990"/>
        </w:tc>
        <w:tc>
          <w:tcPr>
            <w:tcW w:w="110" w:type="dxa"/>
            <w:tcBorders>
              <w:top w:val="single" w:sz="6" w:space="0" w:color="auto"/>
              <w:left w:val="single" w:sz="6" w:space="0" w:color="auto"/>
              <w:bottom w:val="single" w:sz="6" w:space="0" w:color="auto"/>
              <w:right w:val="nil"/>
            </w:tcBorders>
          </w:tcPr>
          <w:p w:rsidR="00386D29" w:rsidRPr="00360990" w:rsidRDefault="00386D29" w:rsidP="00360990"/>
        </w:tc>
        <w:tc>
          <w:tcPr>
            <w:tcW w:w="2021" w:type="dxa"/>
            <w:tcBorders>
              <w:top w:val="single" w:sz="6" w:space="0" w:color="auto"/>
              <w:left w:val="nil"/>
              <w:bottom w:val="single" w:sz="6" w:space="0" w:color="auto"/>
              <w:right w:val="nil"/>
            </w:tcBorders>
          </w:tcPr>
          <w:p w:rsidR="00386D29" w:rsidRPr="00360990" w:rsidRDefault="00386D29" w:rsidP="00360990">
            <w:r>
              <w:rPr>
                <w:sz w:val="22"/>
                <w:szCs w:val="22"/>
                <w:lang w:val="sr-Cyrl-CS"/>
              </w:rPr>
              <w:t xml:space="preserve">         </w:t>
            </w:r>
            <w:r w:rsidRPr="00360990">
              <w:rPr>
                <w:sz w:val="22"/>
                <w:szCs w:val="22"/>
              </w:rPr>
              <w:t>Поглавље</w:t>
            </w:r>
          </w:p>
        </w:tc>
        <w:tc>
          <w:tcPr>
            <w:tcW w:w="110" w:type="dxa"/>
            <w:tcBorders>
              <w:top w:val="single" w:sz="6" w:space="0" w:color="auto"/>
              <w:left w:val="nil"/>
              <w:bottom w:val="single" w:sz="6" w:space="0" w:color="auto"/>
              <w:right w:val="single" w:sz="6" w:space="0" w:color="auto"/>
            </w:tcBorders>
          </w:tcPr>
          <w:p w:rsidR="00386D29" w:rsidRPr="00360990" w:rsidRDefault="00386D29" w:rsidP="00360990"/>
        </w:tc>
      </w:tr>
      <w:tr w:rsidR="00386D29" w:rsidTr="008B7159">
        <w:tc>
          <w:tcPr>
            <w:tcW w:w="711"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pPr>
              <w:jc w:val="center"/>
            </w:pPr>
            <w:r w:rsidRPr="00360990">
              <w:rPr>
                <w:sz w:val="22"/>
                <w:szCs w:val="22"/>
              </w:rPr>
              <w:t>1.</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036112" w:rsidRDefault="00386D29" w:rsidP="00360990">
            <w:pPr>
              <w:rPr>
                <w:lang w:val="ru-RU"/>
              </w:rPr>
            </w:pPr>
            <w:r w:rsidRPr="00036112">
              <w:rPr>
                <w:sz w:val="22"/>
                <w:szCs w:val="22"/>
                <w:lang w:val="ru-RU"/>
              </w:rPr>
              <w:t>Образац изјаве о независној понуди</w:t>
            </w:r>
          </w:p>
        </w:tc>
        <w:tc>
          <w:tcPr>
            <w:tcW w:w="2241" w:type="dxa"/>
            <w:gridSpan w:val="3"/>
            <w:tcBorders>
              <w:top w:val="single" w:sz="6" w:space="0" w:color="auto"/>
              <w:left w:val="single" w:sz="6" w:space="0" w:color="auto"/>
              <w:bottom w:val="single" w:sz="6" w:space="0" w:color="auto"/>
              <w:right w:val="single" w:sz="6" w:space="0" w:color="auto"/>
            </w:tcBorders>
            <w:vAlign w:val="center"/>
          </w:tcPr>
          <w:p w:rsidR="00386D29" w:rsidRPr="008D4BBF" w:rsidRDefault="00386D29" w:rsidP="008B7159">
            <w:pPr>
              <w:jc w:val="center"/>
            </w:pPr>
            <w:r w:rsidRPr="008D4BBF">
              <w:rPr>
                <w:sz w:val="22"/>
                <w:szCs w:val="22"/>
              </w:rPr>
              <w:t xml:space="preserve">(Поглавље </w:t>
            </w:r>
            <w:r w:rsidRPr="008D4BBF">
              <w:rPr>
                <w:sz w:val="22"/>
                <w:szCs w:val="22"/>
                <w:lang w:val="sr-Cyrl-CS"/>
              </w:rPr>
              <w:t>9</w:t>
            </w:r>
            <w:r w:rsidRPr="008D4BBF">
              <w:rPr>
                <w:sz w:val="22"/>
                <w:szCs w:val="22"/>
              </w:rPr>
              <w:t>)</w:t>
            </w:r>
          </w:p>
        </w:tc>
      </w:tr>
      <w:tr w:rsidR="00386D29" w:rsidTr="00FB0342">
        <w:tc>
          <w:tcPr>
            <w:tcW w:w="711" w:type="dxa"/>
            <w:gridSpan w:val="3"/>
            <w:tcBorders>
              <w:top w:val="single" w:sz="6" w:space="0" w:color="auto"/>
              <w:left w:val="single" w:sz="6" w:space="0" w:color="auto"/>
              <w:bottom w:val="single" w:sz="6" w:space="0" w:color="auto"/>
              <w:right w:val="single" w:sz="6" w:space="0" w:color="auto"/>
            </w:tcBorders>
          </w:tcPr>
          <w:p w:rsidR="00386D29" w:rsidRPr="00360990" w:rsidRDefault="00386D29" w:rsidP="00360990">
            <w:pPr>
              <w:jc w:val="center"/>
            </w:pPr>
            <w:r w:rsidRPr="00360990">
              <w:rPr>
                <w:sz w:val="22"/>
                <w:szCs w:val="22"/>
              </w:rPr>
              <w:t>2.</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032287" w:rsidRDefault="00386D29" w:rsidP="00360990">
            <w:pPr>
              <w:rPr>
                <w:lang w:val="sr-Cyrl-CS"/>
              </w:rPr>
            </w:pPr>
            <w:r w:rsidRPr="00036112">
              <w:rPr>
                <w:sz w:val="22"/>
                <w:szCs w:val="22"/>
                <w:lang w:val="ru-RU"/>
              </w:rPr>
              <w:t>Образац изјаве оиспуњености услова за учешће у поступку јавне набавке када понуђач наступа самостално или у заједничкој понуди</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360990">
            <w:r>
              <w:rPr>
                <w:sz w:val="22"/>
                <w:szCs w:val="22"/>
                <w:lang w:val="sr-Cyrl-CS"/>
              </w:rPr>
              <w:t xml:space="preserve">       </w:t>
            </w:r>
            <w:r w:rsidRPr="008D4BBF">
              <w:rPr>
                <w:sz w:val="22"/>
                <w:szCs w:val="22"/>
              </w:rPr>
              <w:t xml:space="preserve">(Поглавље </w:t>
            </w:r>
            <w:r w:rsidRPr="008D4BBF">
              <w:rPr>
                <w:sz w:val="22"/>
                <w:szCs w:val="22"/>
                <w:lang w:val="sr-Cyrl-CS"/>
              </w:rPr>
              <w:t>10</w:t>
            </w:r>
            <w:r w:rsidRPr="008D4BBF">
              <w:rPr>
                <w:sz w:val="22"/>
                <w:szCs w:val="22"/>
              </w:rPr>
              <w:t>)</w:t>
            </w:r>
          </w:p>
        </w:tc>
      </w:tr>
      <w:tr w:rsidR="00386D29" w:rsidTr="00FB0342">
        <w:tc>
          <w:tcPr>
            <w:tcW w:w="711" w:type="dxa"/>
            <w:gridSpan w:val="3"/>
            <w:tcBorders>
              <w:top w:val="single" w:sz="6" w:space="0" w:color="auto"/>
              <w:left w:val="single" w:sz="6" w:space="0" w:color="auto"/>
              <w:bottom w:val="single" w:sz="6" w:space="0" w:color="auto"/>
              <w:right w:val="single" w:sz="6" w:space="0" w:color="auto"/>
            </w:tcBorders>
          </w:tcPr>
          <w:p w:rsidR="00386D29" w:rsidRPr="00FD59F7" w:rsidRDefault="00386D29" w:rsidP="00360990">
            <w:pPr>
              <w:jc w:val="center"/>
              <w:rPr>
                <w:lang w:val="sr-Cyrl-CS"/>
              </w:rPr>
            </w:pPr>
            <w:r>
              <w:rPr>
                <w:sz w:val="22"/>
                <w:szCs w:val="22"/>
                <w:lang w:val="sr-Cyrl-CS"/>
              </w:rPr>
              <w:t>3.</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FD59F7" w:rsidRDefault="00386D29" w:rsidP="00360990">
            <w:pPr>
              <w:rPr>
                <w:lang w:val="sr-Cyrl-CS"/>
              </w:rPr>
            </w:pPr>
            <w:r w:rsidRPr="00036112">
              <w:rPr>
                <w:sz w:val="22"/>
                <w:szCs w:val="22"/>
                <w:lang w:val="ru-RU"/>
              </w:rPr>
              <w:t>Образац изјаве</w:t>
            </w:r>
            <w:r>
              <w:rPr>
                <w:sz w:val="22"/>
                <w:szCs w:val="22"/>
                <w:lang w:val="sr-Cyrl-CS"/>
              </w:rPr>
              <w:t xml:space="preserve"> сходно члану 75. став 2 ЗЈН</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360990">
            <w:pPr>
              <w:rPr>
                <w:lang w:val="sr-Cyrl-CS"/>
              </w:rPr>
            </w:pPr>
            <w:r>
              <w:rPr>
                <w:sz w:val="22"/>
                <w:szCs w:val="22"/>
                <w:lang w:val="sr-Cyrl-CS"/>
              </w:rPr>
              <w:t xml:space="preserve">        </w:t>
            </w:r>
            <w:r w:rsidRPr="008D4BBF">
              <w:rPr>
                <w:sz w:val="22"/>
                <w:szCs w:val="22"/>
                <w:lang w:val="sr-Cyrl-CS"/>
              </w:rPr>
              <w:t>( Поглавље 11)</w:t>
            </w:r>
          </w:p>
        </w:tc>
      </w:tr>
    </w:tbl>
    <w:p w:rsidR="00386D29" w:rsidRDefault="00386D29" w:rsidP="00690FA4">
      <w:pPr>
        <w:rPr>
          <w:lang w:val="sr-Cyrl-CS"/>
        </w:rPr>
      </w:pPr>
      <w:r w:rsidRPr="00370574">
        <w:t>Овлашћени представник Групе понуђача je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386D29" w:rsidRPr="00E0591D" w:rsidRDefault="00386D29" w:rsidP="00690FA4">
      <w:pPr>
        <w:rPr>
          <w:lang w:val="sr-Cyrl-CS"/>
        </w:rPr>
      </w:pPr>
    </w:p>
    <w:p w:rsidR="00386D29" w:rsidRPr="00036112" w:rsidRDefault="00386D29" w:rsidP="000F2200">
      <w:pPr>
        <w:numPr>
          <w:ilvl w:val="0"/>
          <w:numId w:val="20"/>
        </w:numPr>
        <w:rPr>
          <w:lang w:val="ru-RU"/>
        </w:rPr>
      </w:pPr>
      <w:r w:rsidRPr="00036112">
        <w:rPr>
          <w:b/>
          <w:u w:val="single"/>
          <w:lang w:val="ru-RU"/>
        </w:rPr>
        <w:t>Уколико понуђач наступа са подизвођачем</w:t>
      </w:r>
      <w:r w:rsidRPr="00036112">
        <w:rPr>
          <w:lang w:val="ru-RU"/>
        </w:rPr>
        <w:t>, понуђач попуњава, потписује и оверава печатом следеће обрасце:</w:t>
      </w:r>
    </w:p>
    <w:p w:rsidR="00386D29" w:rsidRPr="00036112" w:rsidRDefault="00386D29" w:rsidP="00370574">
      <w:pPr>
        <w:rPr>
          <w:lang w:val="ru-RU"/>
        </w:rPr>
      </w:pPr>
    </w:p>
    <w:tbl>
      <w:tblPr>
        <w:tblW w:w="9014" w:type="dxa"/>
        <w:tblInd w:w="40" w:type="dxa"/>
        <w:tblLayout w:type="fixed"/>
        <w:tblCellMar>
          <w:left w:w="40" w:type="dxa"/>
          <w:right w:w="40" w:type="dxa"/>
        </w:tblCellMar>
        <w:tblLook w:val="0000"/>
      </w:tblPr>
      <w:tblGrid>
        <w:gridCol w:w="115"/>
        <w:gridCol w:w="490"/>
        <w:gridCol w:w="106"/>
        <w:gridCol w:w="110"/>
        <w:gridCol w:w="5846"/>
        <w:gridCol w:w="106"/>
        <w:gridCol w:w="110"/>
        <w:gridCol w:w="2021"/>
        <w:gridCol w:w="110"/>
      </w:tblGrid>
      <w:tr w:rsidR="00386D29" w:rsidTr="00B84BC8">
        <w:tc>
          <w:tcPr>
            <w:tcW w:w="115" w:type="dxa"/>
            <w:tcBorders>
              <w:top w:val="single" w:sz="6" w:space="0" w:color="auto"/>
              <w:left w:val="single" w:sz="6" w:space="0" w:color="auto"/>
              <w:bottom w:val="single" w:sz="6" w:space="0" w:color="auto"/>
              <w:right w:val="nil"/>
            </w:tcBorders>
          </w:tcPr>
          <w:p w:rsidR="00386D29" w:rsidRPr="00036112" w:rsidRDefault="00386D29" w:rsidP="00FB0342">
            <w:pPr>
              <w:pStyle w:val="Style48"/>
              <w:widowControl/>
              <w:rPr>
                <w:lang w:val="ru-RU"/>
              </w:rPr>
            </w:pPr>
          </w:p>
        </w:tc>
        <w:tc>
          <w:tcPr>
            <w:tcW w:w="490" w:type="dxa"/>
            <w:tcBorders>
              <w:top w:val="single" w:sz="6" w:space="0" w:color="auto"/>
              <w:left w:val="nil"/>
              <w:bottom w:val="single" w:sz="6" w:space="0" w:color="auto"/>
              <w:right w:val="nil"/>
            </w:tcBorders>
          </w:tcPr>
          <w:p w:rsidR="00386D29" w:rsidRPr="00B84BC8" w:rsidRDefault="00386D29" w:rsidP="00370574">
            <w:pPr>
              <w:rPr>
                <w:b/>
                <w:sz w:val="20"/>
                <w:szCs w:val="20"/>
                <w:lang w:val="sr-Cyrl-CS"/>
              </w:rPr>
            </w:pPr>
            <w:r w:rsidRPr="00B84BC8">
              <w:rPr>
                <w:b/>
                <w:sz w:val="20"/>
                <w:szCs w:val="20"/>
              </w:rPr>
              <w:t>Р.бр</w:t>
            </w:r>
          </w:p>
        </w:tc>
        <w:tc>
          <w:tcPr>
            <w:tcW w:w="106" w:type="dxa"/>
            <w:tcBorders>
              <w:top w:val="single" w:sz="6" w:space="0" w:color="auto"/>
              <w:left w:val="nil"/>
              <w:bottom w:val="single" w:sz="6" w:space="0" w:color="auto"/>
              <w:right w:val="single" w:sz="6" w:space="0" w:color="auto"/>
            </w:tcBorders>
          </w:tcPr>
          <w:p w:rsidR="00386D29" w:rsidRPr="00370574" w:rsidRDefault="00386D29" w:rsidP="00370574"/>
        </w:tc>
        <w:tc>
          <w:tcPr>
            <w:tcW w:w="110" w:type="dxa"/>
            <w:tcBorders>
              <w:top w:val="single" w:sz="6" w:space="0" w:color="auto"/>
              <w:left w:val="single" w:sz="6" w:space="0" w:color="auto"/>
              <w:bottom w:val="single" w:sz="6" w:space="0" w:color="auto"/>
              <w:right w:val="nil"/>
            </w:tcBorders>
          </w:tcPr>
          <w:p w:rsidR="00386D29" w:rsidRPr="00370574" w:rsidRDefault="00386D29" w:rsidP="00370574"/>
        </w:tc>
        <w:tc>
          <w:tcPr>
            <w:tcW w:w="5846" w:type="dxa"/>
            <w:tcBorders>
              <w:top w:val="single" w:sz="6" w:space="0" w:color="auto"/>
              <w:left w:val="nil"/>
              <w:bottom w:val="single" w:sz="6" w:space="0" w:color="auto"/>
              <w:right w:val="nil"/>
            </w:tcBorders>
          </w:tcPr>
          <w:p w:rsidR="00386D29" w:rsidRPr="00370574" w:rsidRDefault="00386D29" w:rsidP="00370574">
            <w:r>
              <w:rPr>
                <w:sz w:val="22"/>
                <w:szCs w:val="22"/>
                <w:lang w:val="sr-Cyrl-CS"/>
              </w:rPr>
              <w:t xml:space="preserve">                                    </w:t>
            </w:r>
            <w:r w:rsidRPr="00370574">
              <w:rPr>
                <w:sz w:val="22"/>
                <w:szCs w:val="22"/>
              </w:rPr>
              <w:t>Назив обрасца</w:t>
            </w:r>
          </w:p>
        </w:tc>
        <w:tc>
          <w:tcPr>
            <w:tcW w:w="106" w:type="dxa"/>
            <w:tcBorders>
              <w:top w:val="single" w:sz="6" w:space="0" w:color="auto"/>
              <w:left w:val="nil"/>
              <w:bottom w:val="single" w:sz="6" w:space="0" w:color="auto"/>
              <w:right w:val="single" w:sz="6" w:space="0" w:color="auto"/>
            </w:tcBorders>
          </w:tcPr>
          <w:p w:rsidR="00386D29" w:rsidRPr="00370574" w:rsidRDefault="00386D29" w:rsidP="00370574"/>
        </w:tc>
        <w:tc>
          <w:tcPr>
            <w:tcW w:w="110" w:type="dxa"/>
            <w:tcBorders>
              <w:top w:val="single" w:sz="6" w:space="0" w:color="auto"/>
              <w:left w:val="single" w:sz="6" w:space="0" w:color="auto"/>
              <w:bottom w:val="single" w:sz="6" w:space="0" w:color="auto"/>
              <w:right w:val="nil"/>
            </w:tcBorders>
          </w:tcPr>
          <w:p w:rsidR="00386D29" w:rsidRPr="00370574" w:rsidRDefault="00386D29" w:rsidP="00370574"/>
        </w:tc>
        <w:tc>
          <w:tcPr>
            <w:tcW w:w="2021" w:type="dxa"/>
            <w:tcBorders>
              <w:top w:val="single" w:sz="6" w:space="0" w:color="auto"/>
              <w:left w:val="nil"/>
              <w:bottom w:val="single" w:sz="6" w:space="0" w:color="auto"/>
              <w:right w:val="nil"/>
            </w:tcBorders>
          </w:tcPr>
          <w:p w:rsidR="00386D29" w:rsidRPr="00370574" w:rsidRDefault="00386D29" w:rsidP="00370574">
            <w:r>
              <w:rPr>
                <w:sz w:val="22"/>
                <w:szCs w:val="22"/>
                <w:lang w:val="sr-Cyrl-CS"/>
              </w:rPr>
              <w:t xml:space="preserve">         </w:t>
            </w:r>
            <w:r w:rsidRPr="00370574">
              <w:rPr>
                <w:sz w:val="22"/>
                <w:szCs w:val="22"/>
              </w:rPr>
              <w:t>Поглавље</w:t>
            </w:r>
          </w:p>
        </w:tc>
        <w:tc>
          <w:tcPr>
            <w:tcW w:w="110" w:type="dxa"/>
            <w:tcBorders>
              <w:top w:val="single" w:sz="6" w:space="0" w:color="auto"/>
              <w:left w:val="nil"/>
              <w:bottom w:val="single" w:sz="6" w:space="0" w:color="auto"/>
              <w:right w:val="single" w:sz="6" w:space="0" w:color="auto"/>
            </w:tcBorders>
          </w:tcPr>
          <w:p w:rsidR="00386D29" w:rsidRPr="00370574" w:rsidRDefault="00386D29" w:rsidP="00370574"/>
        </w:tc>
      </w:tr>
      <w:tr w:rsidR="00386D29" w:rsidTr="008B7159">
        <w:tc>
          <w:tcPr>
            <w:tcW w:w="711"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B84BC8">
            <w:pPr>
              <w:jc w:val="center"/>
            </w:pPr>
            <w:r w:rsidRPr="00370574">
              <w:rPr>
                <w:sz w:val="22"/>
                <w:szCs w:val="22"/>
              </w:rPr>
              <w:t>1.</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370574">
            <w:r w:rsidRPr="00370574">
              <w:rPr>
                <w:sz w:val="22"/>
                <w:szCs w:val="22"/>
              </w:rPr>
              <w:t>Образац понуде, са прилозима</w:t>
            </w:r>
          </w:p>
        </w:tc>
        <w:tc>
          <w:tcPr>
            <w:tcW w:w="2241" w:type="dxa"/>
            <w:gridSpan w:val="3"/>
            <w:tcBorders>
              <w:top w:val="single" w:sz="6" w:space="0" w:color="auto"/>
              <w:left w:val="single" w:sz="6" w:space="0" w:color="auto"/>
              <w:bottom w:val="single" w:sz="6" w:space="0" w:color="auto"/>
              <w:right w:val="single" w:sz="6" w:space="0" w:color="auto"/>
            </w:tcBorders>
            <w:vAlign w:val="center"/>
          </w:tcPr>
          <w:p w:rsidR="00386D29" w:rsidRPr="008D4BBF" w:rsidRDefault="00386D29" w:rsidP="008B7159">
            <w:pPr>
              <w:jc w:val="center"/>
            </w:pPr>
            <w:r w:rsidRPr="008D4BBF">
              <w:rPr>
                <w:sz w:val="22"/>
                <w:szCs w:val="22"/>
              </w:rPr>
              <w:t xml:space="preserve">(Поглавље </w:t>
            </w:r>
            <w:r w:rsidRPr="008D4BBF">
              <w:rPr>
                <w:sz w:val="22"/>
                <w:szCs w:val="22"/>
                <w:lang w:val="sr-Cyrl-CS"/>
              </w:rPr>
              <w:t>6</w:t>
            </w:r>
            <w:r w:rsidRPr="008D4BBF">
              <w:rPr>
                <w:sz w:val="22"/>
                <w:szCs w:val="22"/>
              </w:rPr>
              <w:t>)</w:t>
            </w:r>
          </w:p>
        </w:tc>
      </w:tr>
      <w:tr w:rsidR="00386D29" w:rsidTr="00B84BC8">
        <w:tc>
          <w:tcPr>
            <w:tcW w:w="711"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B84BC8">
            <w:pPr>
              <w:jc w:val="center"/>
            </w:pPr>
            <w:r w:rsidRPr="00370574">
              <w:rPr>
                <w:sz w:val="22"/>
                <w:szCs w:val="22"/>
              </w:rPr>
              <w:t>2.</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370574">
            <w:r w:rsidRPr="00370574">
              <w:rPr>
                <w:sz w:val="22"/>
                <w:szCs w:val="22"/>
              </w:rPr>
              <w:t>Модел уговора</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370574">
            <w:r>
              <w:rPr>
                <w:sz w:val="22"/>
                <w:szCs w:val="22"/>
                <w:lang w:val="sr-Cyrl-CS"/>
              </w:rPr>
              <w:t xml:space="preserve">        </w:t>
            </w:r>
            <w:r w:rsidRPr="008D4BBF">
              <w:rPr>
                <w:sz w:val="22"/>
                <w:szCs w:val="22"/>
              </w:rPr>
              <w:t xml:space="preserve">(Поглавље </w:t>
            </w:r>
            <w:r w:rsidRPr="008D4BBF">
              <w:rPr>
                <w:sz w:val="22"/>
                <w:szCs w:val="22"/>
                <w:lang w:val="sr-Cyrl-CS"/>
              </w:rPr>
              <w:t>7</w:t>
            </w:r>
            <w:r w:rsidRPr="008D4BBF">
              <w:rPr>
                <w:sz w:val="22"/>
                <w:szCs w:val="22"/>
              </w:rPr>
              <w:t>)</w:t>
            </w:r>
          </w:p>
        </w:tc>
      </w:tr>
      <w:tr w:rsidR="00386D29" w:rsidTr="00B84BC8">
        <w:tc>
          <w:tcPr>
            <w:tcW w:w="711"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B84BC8">
            <w:pPr>
              <w:jc w:val="center"/>
            </w:pPr>
            <w:r w:rsidRPr="00370574">
              <w:rPr>
                <w:sz w:val="22"/>
                <w:szCs w:val="22"/>
              </w:rPr>
              <w:t>3.</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036112" w:rsidRDefault="00386D29" w:rsidP="00370574">
            <w:pPr>
              <w:rPr>
                <w:lang w:val="ru-RU"/>
              </w:rPr>
            </w:pPr>
            <w:r w:rsidRPr="00036112">
              <w:rPr>
                <w:sz w:val="22"/>
                <w:szCs w:val="22"/>
                <w:lang w:val="ru-RU"/>
              </w:rPr>
              <w:t>Образац изјаве о трошковима понуде (напомена: ова изјава није обавезна)</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370574">
            <w:r>
              <w:rPr>
                <w:sz w:val="22"/>
                <w:szCs w:val="22"/>
                <w:lang w:val="sr-Cyrl-CS"/>
              </w:rPr>
              <w:t xml:space="preserve">        </w:t>
            </w:r>
            <w:r w:rsidRPr="008D4BBF">
              <w:rPr>
                <w:sz w:val="22"/>
                <w:szCs w:val="22"/>
              </w:rPr>
              <w:t xml:space="preserve">(Поглавље </w:t>
            </w:r>
            <w:r w:rsidRPr="008D4BBF">
              <w:rPr>
                <w:sz w:val="22"/>
                <w:szCs w:val="22"/>
                <w:lang w:val="sr-Cyrl-CS"/>
              </w:rPr>
              <w:t>8</w:t>
            </w:r>
            <w:r w:rsidRPr="008D4BBF">
              <w:rPr>
                <w:sz w:val="22"/>
                <w:szCs w:val="22"/>
              </w:rPr>
              <w:t>)</w:t>
            </w:r>
          </w:p>
        </w:tc>
      </w:tr>
      <w:tr w:rsidR="00386D29" w:rsidTr="00B84BC8">
        <w:tc>
          <w:tcPr>
            <w:tcW w:w="711"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B84BC8">
            <w:pPr>
              <w:jc w:val="center"/>
            </w:pPr>
            <w:r w:rsidRPr="00370574">
              <w:rPr>
                <w:sz w:val="22"/>
                <w:szCs w:val="22"/>
              </w:rPr>
              <w:t>4.</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036112" w:rsidRDefault="00386D29" w:rsidP="00370574">
            <w:pPr>
              <w:rPr>
                <w:lang w:val="ru-RU"/>
              </w:rPr>
            </w:pPr>
            <w:r w:rsidRPr="00036112">
              <w:rPr>
                <w:sz w:val="22"/>
                <w:szCs w:val="22"/>
                <w:lang w:val="ru-RU"/>
              </w:rPr>
              <w:t>Образац изјаве о независној понуди,</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370574">
            <w:r>
              <w:rPr>
                <w:sz w:val="22"/>
                <w:szCs w:val="22"/>
                <w:lang w:val="sr-Cyrl-CS"/>
              </w:rPr>
              <w:t xml:space="preserve">        </w:t>
            </w:r>
            <w:r w:rsidRPr="008D4BBF">
              <w:rPr>
                <w:sz w:val="22"/>
                <w:szCs w:val="22"/>
              </w:rPr>
              <w:t xml:space="preserve">(Поглавље </w:t>
            </w:r>
            <w:r w:rsidRPr="008D4BBF">
              <w:rPr>
                <w:sz w:val="22"/>
                <w:szCs w:val="22"/>
                <w:lang w:val="sr-Cyrl-CS"/>
              </w:rPr>
              <w:t>9</w:t>
            </w:r>
            <w:r w:rsidRPr="008D4BBF">
              <w:rPr>
                <w:sz w:val="22"/>
                <w:szCs w:val="22"/>
              </w:rPr>
              <w:t>)</w:t>
            </w:r>
          </w:p>
        </w:tc>
      </w:tr>
      <w:tr w:rsidR="00386D29" w:rsidTr="00B84BC8">
        <w:tc>
          <w:tcPr>
            <w:tcW w:w="711" w:type="dxa"/>
            <w:gridSpan w:val="3"/>
            <w:tcBorders>
              <w:top w:val="single" w:sz="6" w:space="0" w:color="auto"/>
              <w:left w:val="single" w:sz="6" w:space="0" w:color="auto"/>
              <w:bottom w:val="single" w:sz="6" w:space="0" w:color="auto"/>
              <w:right w:val="single" w:sz="6" w:space="0" w:color="auto"/>
            </w:tcBorders>
          </w:tcPr>
          <w:p w:rsidR="00386D29" w:rsidRPr="00B84BC8" w:rsidRDefault="00386D29" w:rsidP="00B84BC8">
            <w:pPr>
              <w:jc w:val="center"/>
              <w:rPr>
                <w:lang w:val="sr-Cyrl-CS"/>
              </w:rPr>
            </w:pPr>
            <w:r>
              <w:rPr>
                <w:sz w:val="22"/>
                <w:szCs w:val="22"/>
                <w:lang w:val="sr-Cyrl-CS"/>
              </w:rPr>
              <w:t>5.</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FD59F7" w:rsidRDefault="00386D29" w:rsidP="00D83692">
            <w:pPr>
              <w:rPr>
                <w:lang w:val="sr-Cyrl-CS"/>
              </w:rPr>
            </w:pPr>
            <w:r w:rsidRPr="00036112">
              <w:rPr>
                <w:sz w:val="22"/>
                <w:szCs w:val="22"/>
                <w:lang w:val="ru-RU"/>
              </w:rPr>
              <w:t>Образац изјаве</w:t>
            </w:r>
            <w:r>
              <w:rPr>
                <w:sz w:val="22"/>
                <w:szCs w:val="22"/>
                <w:lang w:val="sr-Cyrl-CS"/>
              </w:rPr>
              <w:t xml:space="preserve"> сходно члану 75. став 2</w:t>
            </w:r>
            <w:r>
              <w:rPr>
                <w:sz w:val="22"/>
                <w:szCs w:val="22"/>
              </w:rPr>
              <w:t>.</w:t>
            </w:r>
            <w:r>
              <w:rPr>
                <w:sz w:val="22"/>
                <w:szCs w:val="22"/>
                <w:lang w:val="sr-Cyrl-CS"/>
              </w:rPr>
              <w:t xml:space="preserve"> ЗЈН</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8B7159">
            <w:pPr>
              <w:ind w:left="27"/>
              <w:rPr>
                <w:lang w:val="sr-Cyrl-CS"/>
              </w:rPr>
            </w:pPr>
            <w:r>
              <w:rPr>
                <w:sz w:val="22"/>
                <w:szCs w:val="22"/>
                <w:lang w:val="sr-Cyrl-CS"/>
              </w:rPr>
              <w:t xml:space="preserve">       </w:t>
            </w:r>
            <w:r w:rsidRPr="008D4BBF">
              <w:rPr>
                <w:sz w:val="22"/>
                <w:szCs w:val="22"/>
                <w:lang w:val="sr-Cyrl-CS"/>
              </w:rPr>
              <w:t xml:space="preserve">(Поглавље 11 и </w:t>
            </w:r>
            <w:r>
              <w:rPr>
                <w:sz w:val="22"/>
                <w:szCs w:val="22"/>
                <w:lang w:val="sr-Cyrl-CS"/>
              </w:rPr>
              <w:t xml:space="preserve">             </w:t>
            </w:r>
            <w:r>
              <w:rPr>
                <w:sz w:val="22"/>
                <w:szCs w:val="22"/>
              </w:rPr>
              <w:t xml:space="preserve">       </w:t>
            </w:r>
            <w:r w:rsidRPr="008D4BBF">
              <w:rPr>
                <w:sz w:val="22"/>
                <w:szCs w:val="22"/>
                <w:lang w:val="sr-Cyrl-CS"/>
              </w:rPr>
              <w:t>Поглавље 11.1)</w:t>
            </w:r>
          </w:p>
        </w:tc>
      </w:tr>
      <w:tr w:rsidR="00386D29" w:rsidTr="00B84BC8">
        <w:tc>
          <w:tcPr>
            <w:tcW w:w="9014" w:type="dxa"/>
            <w:gridSpan w:val="9"/>
            <w:tcBorders>
              <w:top w:val="single" w:sz="6" w:space="0" w:color="auto"/>
              <w:left w:val="nil"/>
              <w:bottom w:val="single" w:sz="6" w:space="0" w:color="auto"/>
              <w:right w:val="nil"/>
            </w:tcBorders>
          </w:tcPr>
          <w:p w:rsidR="00386D29" w:rsidRDefault="00386D29" w:rsidP="00370574">
            <w:pPr>
              <w:rPr>
                <w:lang w:val="sr-Cyrl-CS"/>
              </w:rPr>
            </w:pPr>
          </w:p>
          <w:p w:rsidR="00386D29" w:rsidRDefault="00386D29" w:rsidP="00370574">
            <w:pPr>
              <w:rPr>
                <w:lang w:val="sr-Cyrl-CS"/>
              </w:rPr>
            </w:pPr>
            <w:r w:rsidRPr="00036112">
              <w:rPr>
                <w:sz w:val="22"/>
                <w:szCs w:val="22"/>
                <w:lang w:val="ru-RU"/>
              </w:rPr>
              <w:t>Понуђач и подизвођач (сваки посебно) достављају попуњене,</w:t>
            </w:r>
            <w:r>
              <w:rPr>
                <w:sz w:val="22"/>
                <w:szCs w:val="22"/>
                <w:lang w:val="sr-Cyrl-CS"/>
              </w:rPr>
              <w:t xml:space="preserve"> </w:t>
            </w:r>
            <w:r w:rsidRPr="00036112">
              <w:rPr>
                <w:sz w:val="22"/>
                <w:szCs w:val="22"/>
                <w:lang w:val="ru-RU"/>
              </w:rPr>
              <w:t>потписане и оверене обрасце:</w:t>
            </w:r>
          </w:p>
          <w:p w:rsidR="00386D29" w:rsidRPr="00370574" w:rsidRDefault="00386D29" w:rsidP="00370574">
            <w:pPr>
              <w:rPr>
                <w:lang w:val="sr-Cyrl-CS"/>
              </w:rPr>
            </w:pPr>
          </w:p>
        </w:tc>
      </w:tr>
      <w:tr w:rsidR="00386D29" w:rsidTr="00B84BC8">
        <w:tc>
          <w:tcPr>
            <w:tcW w:w="115" w:type="dxa"/>
            <w:tcBorders>
              <w:top w:val="single" w:sz="6" w:space="0" w:color="auto"/>
              <w:left w:val="single" w:sz="6" w:space="0" w:color="auto"/>
              <w:bottom w:val="single" w:sz="6" w:space="0" w:color="auto"/>
              <w:right w:val="nil"/>
            </w:tcBorders>
          </w:tcPr>
          <w:p w:rsidR="00386D29" w:rsidRPr="00036112" w:rsidRDefault="00386D29" w:rsidP="00FB0342">
            <w:pPr>
              <w:pStyle w:val="Style48"/>
              <w:widowControl/>
              <w:rPr>
                <w:lang w:val="ru-RU"/>
              </w:rPr>
            </w:pPr>
          </w:p>
        </w:tc>
        <w:tc>
          <w:tcPr>
            <w:tcW w:w="490" w:type="dxa"/>
            <w:tcBorders>
              <w:top w:val="single" w:sz="6" w:space="0" w:color="auto"/>
              <w:left w:val="nil"/>
              <w:bottom w:val="single" w:sz="6" w:space="0" w:color="auto"/>
              <w:right w:val="nil"/>
            </w:tcBorders>
          </w:tcPr>
          <w:p w:rsidR="00386D29" w:rsidRPr="00370574" w:rsidRDefault="00386D29" w:rsidP="00370574">
            <w:pPr>
              <w:rPr>
                <w:lang w:val="sr-Cyrl-CS"/>
              </w:rPr>
            </w:pPr>
            <w:r w:rsidRPr="00370574">
              <w:rPr>
                <w:sz w:val="22"/>
                <w:szCs w:val="22"/>
              </w:rPr>
              <w:t>Р.бр</w:t>
            </w:r>
          </w:p>
        </w:tc>
        <w:tc>
          <w:tcPr>
            <w:tcW w:w="106" w:type="dxa"/>
            <w:tcBorders>
              <w:top w:val="single" w:sz="6" w:space="0" w:color="auto"/>
              <w:left w:val="nil"/>
              <w:bottom w:val="single" w:sz="6" w:space="0" w:color="auto"/>
              <w:right w:val="single" w:sz="6" w:space="0" w:color="auto"/>
            </w:tcBorders>
          </w:tcPr>
          <w:p w:rsidR="00386D29" w:rsidRPr="00370574" w:rsidRDefault="00386D29" w:rsidP="00370574"/>
        </w:tc>
        <w:tc>
          <w:tcPr>
            <w:tcW w:w="110" w:type="dxa"/>
            <w:tcBorders>
              <w:top w:val="single" w:sz="6" w:space="0" w:color="auto"/>
              <w:left w:val="single" w:sz="6" w:space="0" w:color="auto"/>
              <w:bottom w:val="single" w:sz="6" w:space="0" w:color="auto"/>
              <w:right w:val="nil"/>
            </w:tcBorders>
          </w:tcPr>
          <w:p w:rsidR="00386D29" w:rsidRPr="00370574" w:rsidRDefault="00386D29" w:rsidP="00370574"/>
        </w:tc>
        <w:tc>
          <w:tcPr>
            <w:tcW w:w="5846" w:type="dxa"/>
            <w:tcBorders>
              <w:top w:val="single" w:sz="6" w:space="0" w:color="auto"/>
              <w:left w:val="nil"/>
              <w:bottom w:val="single" w:sz="6" w:space="0" w:color="auto"/>
              <w:right w:val="nil"/>
            </w:tcBorders>
          </w:tcPr>
          <w:p w:rsidR="00386D29" w:rsidRPr="00370574" w:rsidRDefault="00386D29" w:rsidP="00370574">
            <w:r>
              <w:rPr>
                <w:sz w:val="22"/>
                <w:szCs w:val="22"/>
                <w:lang w:val="sr-Cyrl-CS"/>
              </w:rPr>
              <w:t xml:space="preserve">                                      </w:t>
            </w:r>
            <w:r w:rsidRPr="00370574">
              <w:rPr>
                <w:sz w:val="22"/>
                <w:szCs w:val="22"/>
              </w:rPr>
              <w:t>Назив обрасца</w:t>
            </w:r>
          </w:p>
        </w:tc>
        <w:tc>
          <w:tcPr>
            <w:tcW w:w="106" w:type="dxa"/>
            <w:tcBorders>
              <w:top w:val="single" w:sz="6" w:space="0" w:color="auto"/>
              <w:left w:val="nil"/>
              <w:bottom w:val="single" w:sz="6" w:space="0" w:color="auto"/>
              <w:right w:val="single" w:sz="6" w:space="0" w:color="auto"/>
            </w:tcBorders>
          </w:tcPr>
          <w:p w:rsidR="00386D29" w:rsidRPr="00370574" w:rsidRDefault="00386D29" w:rsidP="00370574"/>
        </w:tc>
        <w:tc>
          <w:tcPr>
            <w:tcW w:w="110" w:type="dxa"/>
            <w:tcBorders>
              <w:top w:val="single" w:sz="6" w:space="0" w:color="auto"/>
              <w:left w:val="single" w:sz="6" w:space="0" w:color="auto"/>
              <w:bottom w:val="single" w:sz="6" w:space="0" w:color="auto"/>
              <w:right w:val="nil"/>
            </w:tcBorders>
          </w:tcPr>
          <w:p w:rsidR="00386D29" w:rsidRPr="00370574" w:rsidRDefault="00386D29" w:rsidP="00370574"/>
        </w:tc>
        <w:tc>
          <w:tcPr>
            <w:tcW w:w="2021" w:type="dxa"/>
            <w:tcBorders>
              <w:top w:val="single" w:sz="6" w:space="0" w:color="auto"/>
              <w:left w:val="nil"/>
              <w:bottom w:val="single" w:sz="6" w:space="0" w:color="auto"/>
              <w:right w:val="nil"/>
            </w:tcBorders>
          </w:tcPr>
          <w:p w:rsidR="00386D29" w:rsidRPr="00370574" w:rsidRDefault="00386D29" w:rsidP="00370574">
            <w:r>
              <w:rPr>
                <w:sz w:val="22"/>
                <w:szCs w:val="22"/>
                <w:lang w:val="sr-Cyrl-CS"/>
              </w:rPr>
              <w:t xml:space="preserve">        </w:t>
            </w:r>
            <w:r w:rsidRPr="00370574">
              <w:rPr>
                <w:sz w:val="22"/>
                <w:szCs w:val="22"/>
              </w:rPr>
              <w:t>Поглавље</w:t>
            </w:r>
          </w:p>
        </w:tc>
        <w:tc>
          <w:tcPr>
            <w:tcW w:w="110" w:type="dxa"/>
            <w:tcBorders>
              <w:top w:val="single" w:sz="6" w:space="0" w:color="auto"/>
              <w:left w:val="nil"/>
              <w:bottom w:val="single" w:sz="6" w:space="0" w:color="auto"/>
              <w:right w:val="single" w:sz="6" w:space="0" w:color="auto"/>
            </w:tcBorders>
          </w:tcPr>
          <w:p w:rsidR="00386D29" w:rsidRPr="00370574" w:rsidRDefault="00386D29" w:rsidP="00370574"/>
        </w:tc>
      </w:tr>
      <w:tr w:rsidR="00386D29" w:rsidTr="00B84BC8">
        <w:tc>
          <w:tcPr>
            <w:tcW w:w="711" w:type="dxa"/>
            <w:gridSpan w:val="3"/>
            <w:tcBorders>
              <w:top w:val="single" w:sz="6" w:space="0" w:color="auto"/>
              <w:left w:val="single" w:sz="6" w:space="0" w:color="auto"/>
              <w:bottom w:val="single" w:sz="6" w:space="0" w:color="auto"/>
              <w:right w:val="single" w:sz="6" w:space="0" w:color="auto"/>
            </w:tcBorders>
          </w:tcPr>
          <w:p w:rsidR="00386D29" w:rsidRPr="00370574" w:rsidRDefault="00386D29" w:rsidP="00370574">
            <w:r w:rsidRPr="00370574">
              <w:rPr>
                <w:sz w:val="22"/>
                <w:szCs w:val="22"/>
              </w:rPr>
              <w:t>1.</w:t>
            </w:r>
          </w:p>
        </w:tc>
        <w:tc>
          <w:tcPr>
            <w:tcW w:w="6062" w:type="dxa"/>
            <w:gridSpan w:val="3"/>
            <w:tcBorders>
              <w:top w:val="single" w:sz="6" w:space="0" w:color="auto"/>
              <w:left w:val="single" w:sz="6" w:space="0" w:color="auto"/>
              <w:bottom w:val="single" w:sz="6" w:space="0" w:color="auto"/>
              <w:right w:val="single" w:sz="6" w:space="0" w:color="auto"/>
            </w:tcBorders>
          </w:tcPr>
          <w:p w:rsidR="00386D29" w:rsidRPr="00032287" w:rsidRDefault="00386D29" w:rsidP="00370574">
            <w:pPr>
              <w:rPr>
                <w:lang w:val="sr-Cyrl-CS"/>
              </w:rPr>
            </w:pPr>
            <w:r w:rsidRPr="00036112">
              <w:rPr>
                <w:sz w:val="22"/>
                <w:szCs w:val="22"/>
                <w:lang w:val="ru-RU"/>
              </w:rPr>
              <w:t>Образац изјаве о испуњености услова за учешће у поступку јавне набавке</w:t>
            </w:r>
            <w:r>
              <w:rPr>
                <w:sz w:val="22"/>
                <w:szCs w:val="22"/>
                <w:lang w:val="sr-Cyrl-CS"/>
              </w:rPr>
              <w:t xml:space="preserve"> када понуђач наступа са подизвођачем</w:t>
            </w:r>
          </w:p>
        </w:tc>
        <w:tc>
          <w:tcPr>
            <w:tcW w:w="2241" w:type="dxa"/>
            <w:gridSpan w:val="3"/>
            <w:tcBorders>
              <w:top w:val="single" w:sz="6" w:space="0" w:color="auto"/>
              <w:left w:val="single" w:sz="6" w:space="0" w:color="auto"/>
              <w:bottom w:val="single" w:sz="6" w:space="0" w:color="auto"/>
              <w:right w:val="single" w:sz="6" w:space="0" w:color="auto"/>
            </w:tcBorders>
          </w:tcPr>
          <w:p w:rsidR="00386D29" w:rsidRPr="008D4BBF" w:rsidRDefault="00386D29" w:rsidP="00370574">
            <w:pPr>
              <w:rPr>
                <w:lang w:val="sr-Cyrl-CS"/>
              </w:rPr>
            </w:pPr>
            <w:r>
              <w:rPr>
                <w:sz w:val="22"/>
                <w:szCs w:val="22"/>
                <w:lang w:val="sr-Cyrl-CS"/>
              </w:rPr>
              <w:t xml:space="preserve">     </w:t>
            </w:r>
            <w:r w:rsidRPr="008D4BBF">
              <w:rPr>
                <w:sz w:val="22"/>
                <w:szCs w:val="22"/>
              </w:rPr>
              <w:t xml:space="preserve">(Поглавље </w:t>
            </w:r>
            <w:r w:rsidRPr="008D4BBF">
              <w:rPr>
                <w:sz w:val="22"/>
                <w:szCs w:val="22"/>
                <w:lang w:val="sr-Cyrl-CS"/>
              </w:rPr>
              <w:t xml:space="preserve">10  </w:t>
            </w:r>
            <w:r w:rsidRPr="008D4BBF">
              <w:rPr>
                <w:sz w:val="22"/>
                <w:szCs w:val="22"/>
              </w:rPr>
              <w:t>)</w:t>
            </w:r>
          </w:p>
          <w:p w:rsidR="00386D29" w:rsidRPr="00370574" w:rsidRDefault="00386D29" w:rsidP="00370574">
            <w:pPr>
              <w:rPr>
                <w:color w:val="FF0000"/>
              </w:rPr>
            </w:pPr>
            <w:r>
              <w:rPr>
                <w:sz w:val="22"/>
                <w:szCs w:val="22"/>
                <w:lang w:val="sr-Cyrl-CS"/>
              </w:rPr>
              <w:t xml:space="preserve">      </w:t>
            </w:r>
            <w:r w:rsidRPr="008D4BBF">
              <w:rPr>
                <w:sz w:val="22"/>
                <w:szCs w:val="22"/>
              </w:rPr>
              <w:t xml:space="preserve">Поглавље </w:t>
            </w:r>
            <w:r w:rsidRPr="008D4BBF">
              <w:rPr>
                <w:sz w:val="22"/>
                <w:szCs w:val="22"/>
                <w:lang w:val="sr-Cyrl-CS"/>
              </w:rPr>
              <w:t>10.1</w:t>
            </w:r>
            <w:r w:rsidRPr="008D4BBF">
              <w:rPr>
                <w:sz w:val="22"/>
                <w:szCs w:val="22"/>
              </w:rPr>
              <w:t>)</w:t>
            </w:r>
          </w:p>
        </w:tc>
      </w:tr>
    </w:tbl>
    <w:p w:rsidR="00386D29" w:rsidRPr="00D644BB" w:rsidRDefault="00386D29" w:rsidP="0070059F">
      <w:pPr>
        <w:rPr>
          <w:rStyle w:val="FontStyle59"/>
          <w:lang w:val="sr-Cyrl-CS" w:eastAsia="sr-Latn-CS"/>
        </w:rPr>
      </w:pPr>
    </w:p>
    <w:p w:rsidR="00386D29" w:rsidRPr="00370574" w:rsidRDefault="00386D29" w:rsidP="000F2200">
      <w:pPr>
        <w:pStyle w:val="Style23"/>
        <w:widowControl/>
        <w:numPr>
          <w:ilvl w:val="0"/>
          <w:numId w:val="20"/>
        </w:numPr>
        <w:spacing w:before="125"/>
        <w:rPr>
          <w:rStyle w:val="FontStyle59"/>
          <w:sz w:val="24"/>
          <w:szCs w:val="24"/>
          <w:lang w:val="sr-Cyrl-CS" w:eastAsia="sr-Latn-CS"/>
        </w:rPr>
      </w:pPr>
      <w:r w:rsidRPr="000F2200">
        <w:rPr>
          <w:rStyle w:val="FontStyle59"/>
          <w:sz w:val="24"/>
          <w:szCs w:val="24"/>
          <w:lang w:val="sr-Cyrl-CS" w:eastAsia="sr-Latn-CS"/>
        </w:rPr>
        <w:t>Начин преузимања конкурсне документације</w:t>
      </w:r>
      <w:r w:rsidRPr="000F2200">
        <w:rPr>
          <w:rStyle w:val="FontStyle59"/>
          <w:b w:val="0"/>
          <w:sz w:val="24"/>
          <w:szCs w:val="24"/>
          <w:lang w:val="sr-Cyrl-CS" w:eastAsia="sr-Latn-CS"/>
        </w:rPr>
        <w:t>, односно интернет адреса где је конкурсна документација доступна</w:t>
      </w:r>
      <w:r w:rsidRPr="00370574">
        <w:rPr>
          <w:rStyle w:val="FontStyle59"/>
          <w:sz w:val="24"/>
          <w:szCs w:val="24"/>
          <w:lang w:val="sr-Cyrl-CS" w:eastAsia="sr-Latn-CS"/>
        </w:rPr>
        <w:t>:</w:t>
      </w:r>
    </w:p>
    <w:p w:rsidR="00386D29" w:rsidRDefault="00386D29" w:rsidP="00370574">
      <w:pPr>
        <w:rPr>
          <w:rStyle w:val="FontStyle55"/>
          <w:sz w:val="24"/>
          <w:szCs w:val="24"/>
          <w:lang w:val="sr-Latn-CS" w:eastAsia="sr-Latn-CS"/>
        </w:rPr>
      </w:pPr>
    </w:p>
    <w:p w:rsidR="00386D29" w:rsidRPr="00036112" w:rsidRDefault="00386D29" w:rsidP="001C5C4B">
      <w:pPr>
        <w:numPr>
          <w:ilvl w:val="1"/>
          <w:numId w:val="10"/>
        </w:numPr>
        <w:rPr>
          <w:lang w:val="sr-Latn-CS"/>
        </w:rPr>
      </w:pPr>
      <w:r w:rsidRPr="00370574">
        <w:t>Портал</w:t>
      </w:r>
      <w:r w:rsidRPr="00036112">
        <w:rPr>
          <w:lang w:val="sr-Latn-CS"/>
        </w:rPr>
        <w:t xml:space="preserve"> </w:t>
      </w:r>
      <w:r w:rsidRPr="00370574">
        <w:t>јавних</w:t>
      </w:r>
      <w:r w:rsidRPr="00036112">
        <w:rPr>
          <w:lang w:val="sr-Latn-CS"/>
        </w:rPr>
        <w:t xml:space="preserve"> </w:t>
      </w:r>
      <w:r w:rsidRPr="00370574">
        <w:t>набавки</w:t>
      </w:r>
      <w:r w:rsidRPr="00036112">
        <w:rPr>
          <w:lang w:val="sr-Latn-CS"/>
        </w:rPr>
        <w:t xml:space="preserve">, portal.ujn.gov.rs;   </w:t>
      </w:r>
    </w:p>
    <w:p w:rsidR="00386D29" w:rsidRPr="00036112" w:rsidRDefault="00386D29" w:rsidP="001C5C4B">
      <w:pPr>
        <w:numPr>
          <w:ilvl w:val="1"/>
          <w:numId w:val="10"/>
        </w:numPr>
        <w:rPr>
          <w:lang w:val="ru-RU"/>
        </w:rPr>
      </w:pPr>
      <w:r w:rsidRPr="00036112">
        <w:rPr>
          <w:lang w:val="ru-RU"/>
        </w:rPr>
        <w:t xml:space="preserve">Интернет страница наручиоца </w:t>
      </w:r>
      <w:hyperlink r:id="rId15" w:history="1">
        <w:r w:rsidRPr="00036112">
          <w:rPr>
            <w:rStyle w:val="Hyperlink"/>
            <w:lang w:val="ru-RU"/>
          </w:rPr>
          <w:t>(</w:t>
        </w:r>
        <w:r w:rsidRPr="00370574">
          <w:rPr>
            <w:rStyle w:val="Hyperlink"/>
          </w:rPr>
          <w:t>www</w:t>
        </w:r>
        <w:r w:rsidRPr="00036112">
          <w:rPr>
            <w:rStyle w:val="Hyperlink"/>
            <w:lang w:val="ru-RU"/>
          </w:rPr>
          <w:t>.</w:t>
        </w:r>
        <w:r w:rsidRPr="00370574">
          <w:rPr>
            <w:rStyle w:val="Hyperlink"/>
          </w:rPr>
          <w:t>msp</w:t>
        </w:r>
        <w:r w:rsidRPr="00036112">
          <w:rPr>
            <w:rStyle w:val="Hyperlink"/>
            <w:lang w:val="ru-RU"/>
          </w:rPr>
          <w:t>.</w:t>
        </w:r>
        <w:r w:rsidRPr="00370574">
          <w:rPr>
            <w:rStyle w:val="Hyperlink"/>
          </w:rPr>
          <w:t>rs</w:t>
        </w:r>
        <w:r w:rsidRPr="00036112">
          <w:rPr>
            <w:rStyle w:val="Hyperlink"/>
            <w:lang w:val="ru-RU"/>
          </w:rPr>
          <w:t>)</w:t>
        </w:r>
      </w:hyperlink>
      <w:r w:rsidRPr="00036112">
        <w:rPr>
          <w:lang w:val="ru-RU"/>
        </w:rPr>
        <w:t>;</w:t>
      </w:r>
    </w:p>
    <w:p w:rsidR="00386D29" w:rsidRPr="00036112" w:rsidRDefault="00386D29" w:rsidP="004946BE">
      <w:pPr>
        <w:numPr>
          <w:ilvl w:val="1"/>
          <w:numId w:val="10"/>
        </w:numPr>
        <w:rPr>
          <w:lang w:val="ru-RU"/>
        </w:rPr>
      </w:pPr>
      <w:r w:rsidRPr="00036112">
        <w:rPr>
          <w:lang w:val="ru-RU"/>
        </w:rPr>
        <w:t xml:space="preserve">Непосредно преузимањем на адреси </w:t>
      </w:r>
      <w:r>
        <w:rPr>
          <w:lang w:val="sr-Cyrl-CS"/>
        </w:rPr>
        <w:t>Кнеза Милоша бр 24-26</w:t>
      </w:r>
      <w:r w:rsidRPr="00036112">
        <w:rPr>
          <w:lang w:val="ru-RU"/>
        </w:rPr>
        <w:t>, Београд,</w:t>
      </w:r>
      <w:r>
        <w:rPr>
          <w:lang w:val="sr-Cyrl-CS"/>
        </w:rPr>
        <w:t xml:space="preserve"> </w:t>
      </w:r>
      <w:r w:rsidRPr="00036112">
        <w:rPr>
          <w:lang w:val="ru-RU"/>
        </w:rPr>
        <w:t xml:space="preserve">Одељење за </w:t>
      </w:r>
      <w:r>
        <w:rPr>
          <w:lang w:val="sr-Cyrl-CS"/>
        </w:rPr>
        <w:t>имовинско правне и заједничке послове, канцеларија 045</w:t>
      </w:r>
      <w:r w:rsidRPr="00036112">
        <w:rPr>
          <w:lang w:val="ru-RU"/>
        </w:rPr>
        <w:t xml:space="preserve"> (сваког радног дана у периоду од </w:t>
      </w:r>
      <w:r>
        <w:t>10</w:t>
      </w:r>
      <w:r w:rsidRPr="00036112">
        <w:rPr>
          <w:lang w:val="ru-RU"/>
        </w:rPr>
        <w:t xml:space="preserve">.00 до </w:t>
      </w:r>
      <w:r>
        <w:t>14</w:t>
      </w:r>
      <w:r w:rsidRPr="00036112">
        <w:rPr>
          <w:lang w:val="ru-RU"/>
        </w:rPr>
        <w:t>.00 часова).</w:t>
      </w:r>
    </w:p>
    <w:p w:rsidR="00386D29" w:rsidRDefault="00386D29" w:rsidP="001222E6">
      <w:pPr>
        <w:rPr>
          <w:lang w:val="sr-Cyrl-CS"/>
        </w:rPr>
      </w:pPr>
    </w:p>
    <w:p w:rsidR="00386D29" w:rsidRPr="00036112" w:rsidRDefault="00386D29" w:rsidP="001222E6">
      <w:pPr>
        <w:numPr>
          <w:ilvl w:val="0"/>
          <w:numId w:val="20"/>
        </w:numPr>
        <w:rPr>
          <w:lang w:val="ru-RU"/>
        </w:rPr>
      </w:pPr>
      <w:r w:rsidRPr="00036112">
        <w:rPr>
          <w:b/>
          <w:lang w:val="ru-RU"/>
        </w:rPr>
        <w:t>Место, време и начин отварања понуда</w:t>
      </w:r>
      <w:r w:rsidRPr="00036112">
        <w:rPr>
          <w:lang w:val="ru-RU"/>
        </w:rPr>
        <w:t>: Отварање понуда је јавно и одржаће се одмах након истека рока за подношење понуда</w:t>
      </w:r>
      <w:r>
        <w:rPr>
          <w:lang w:val="sr-Cyrl-CS"/>
        </w:rPr>
        <w:t xml:space="preserve">. Рок за подношење понуда је 8 дана од дана објављивања позива за подношење понуда на Порталу јавних набавки (не рачунајући сам дан објаве) </w:t>
      </w:r>
      <w:r w:rsidRPr="00484B10">
        <w:rPr>
          <w:lang w:val="sr-Cyrl-CS"/>
        </w:rPr>
        <w:t xml:space="preserve">у </w:t>
      </w:r>
      <w:r w:rsidRPr="00484B10">
        <w:t>11</w:t>
      </w:r>
      <w:r w:rsidRPr="00036112">
        <w:rPr>
          <w:lang w:val="ru-RU"/>
        </w:rPr>
        <w:t xml:space="preserve"> часова на адреси </w:t>
      </w:r>
      <w:r>
        <w:rPr>
          <w:lang w:val="sr-Cyrl-CS"/>
        </w:rPr>
        <w:t>Кнеза Милоша број 24-26</w:t>
      </w:r>
      <w:r w:rsidRPr="00036112">
        <w:rPr>
          <w:lang w:val="ru-RU"/>
        </w:rPr>
        <w:t xml:space="preserve">, канцеларија број </w:t>
      </w:r>
      <w:r>
        <w:rPr>
          <w:lang w:val="sr-Cyrl-CS"/>
        </w:rPr>
        <w:t>018</w:t>
      </w:r>
      <w:r w:rsidRPr="00036112">
        <w:rPr>
          <w:lang w:val="ru-RU"/>
        </w:rPr>
        <w:t>, у присуству чланова Комисије за предметну јавну набавку.</w:t>
      </w:r>
    </w:p>
    <w:p w:rsidR="00386D29" w:rsidRDefault="00386D29" w:rsidP="001222E6">
      <w:pPr>
        <w:rPr>
          <w:lang w:val="sr-Cyrl-CS"/>
        </w:rPr>
      </w:pPr>
    </w:p>
    <w:p w:rsidR="00386D29" w:rsidRPr="00036112" w:rsidRDefault="00386D29" w:rsidP="001222E6">
      <w:pPr>
        <w:numPr>
          <w:ilvl w:val="0"/>
          <w:numId w:val="20"/>
        </w:numPr>
        <w:rPr>
          <w:lang w:val="ru-RU"/>
        </w:rPr>
      </w:pPr>
      <w:r w:rsidRPr="00036112">
        <w:rPr>
          <w:b/>
          <w:lang w:val="ru-RU"/>
        </w:rPr>
        <w:t>Услови под којима представници понуђача могу учествовати у поступку отварања понуда:</w:t>
      </w:r>
      <w:r w:rsidRPr="00036112">
        <w:rPr>
          <w:lang w:val="ru-RU"/>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w:t>
      </w:r>
      <w:r>
        <w:rPr>
          <w:lang w:val="sr-Cyrl-CS"/>
        </w:rPr>
        <w:t xml:space="preserve">да поседују </w:t>
      </w:r>
      <w:r w:rsidRPr="00036112">
        <w:rPr>
          <w:lang w:val="ru-RU"/>
        </w:rPr>
        <w:t>овлашћење за учешће у поступку јавног отварања понуде.</w:t>
      </w:r>
    </w:p>
    <w:p w:rsidR="00386D29" w:rsidRPr="00036112" w:rsidRDefault="00386D29" w:rsidP="006D5E6E">
      <w:pPr>
        <w:rPr>
          <w:lang w:val="ru-RU"/>
        </w:rPr>
      </w:pPr>
    </w:p>
    <w:p w:rsidR="00386D29" w:rsidRPr="00036112" w:rsidRDefault="00386D29" w:rsidP="001222E6">
      <w:pPr>
        <w:numPr>
          <w:ilvl w:val="0"/>
          <w:numId w:val="20"/>
        </w:numPr>
        <w:rPr>
          <w:lang w:val="ru-RU"/>
        </w:rPr>
      </w:pPr>
      <w:r>
        <w:rPr>
          <w:b/>
          <w:lang w:val="sr-Cyrl-CS"/>
        </w:rPr>
        <w:t xml:space="preserve">Рок за доношење одлуке о додели уговора: </w:t>
      </w:r>
      <w:r w:rsidRPr="006D5E6E">
        <w:rPr>
          <w:lang w:val="sr-Cyrl-CS"/>
        </w:rPr>
        <w:t>Одлука о додели уговора б</w:t>
      </w:r>
      <w:r>
        <w:rPr>
          <w:lang w:val="sr-Cyrl-CS"/>
        </w:rPr>
        <w:t>иће донета у року од 10 дана од дана јавног отварања понуда.</w:t>
      </w:r>
    </w:p>
    <w:p w:rsidR="00386D29" w:rsidRPr="00036112" w:rsidRDefault="00386D29" w:rsidP="00B779CF">
      <w:pPr>
        <w:numPr>
          <w:ilvl w:val="0"/>
          <w:numId w:val="20"/>
        </w:numPr>
        <w:rPr>
          <w:lang w:val="ru-RU"/>
        </w:rPr>
      </w:pPr>
      <w:r w:rsidRPr="00036112">
        <w:rPr>
          <w:lang w:val="ru-RU"/>
        </w:rPr>
        <w:t>Контакт</w:t>
      </w:r>
      <w:r>
        <w:rPr>
          <w:lang w:val="sr-Cyrl-CS"/>
        </w:rPr>
        <w:t xml:space="preserve"> </w:t>
      </w:r>
      <w:r>
        <w:t>e-mail</w:t>
      </w:r>
      <w:r w:rsidRPr="00036112">
        <w:rPr>
          <w:lang w:val="ru-RU"/>
        </w:rPr>
        <w:t>:</w:t>
      </w:r>
      <w:hyperlink r:id="rId16" w:history="1">
        <w:r w:rsidRPr="00E3303D">
          <w:rPr>
            <w:rStyle w:val="Hyperlink"/>
            <w:lang w:val="sr-Cyrl-CS"/>
          </w:rPr>
          <w:t xml:space="preserve"> </w:t>
        </w:r>
        <w:r w:rsidRPr="00E3303D">
          <w:rPr>
            <w:rStyle w:val="Hyperlink"/>
          </w:rPr>
          <w:t>javne.nabavke</w:t>
        </w:r>
        <w:r w:rsidRPr="00E3303D">
          <w:rPr>
            <w:rStyle w:val="Hyperlink"/>
            <w:lang w:val="ru-RU"/>
          </w:rPr>
          <w:t>@</w:t>
        </w:r>
        <w:r w:rsidRPr="00E3303D">
          <w:rPr>
            <w:rStyle w:val="Hyperlink"/>
          </w:rPr>
          <w:t>mfa</w:t>
        </w:r>
        <w:r w:rsidRPr="00E3303D">
          <w:rPr>
            <w:rStyle w:val="Hyperlink"/>
            <w:lang w:val="ru-RU"/>
          </w:rPr>
          <w:t>.</w:t>
        </w:r>
        <w:r w:rsidRPr="00E3303D">
          <w:rPr>
            <w:rStyle w:val="Hyperlink"/>
          </w:rPr>
          <w:t>rs</w:t>
        </w:r>
        <w:r w:rsidRPr="00E3303D">
          <w:rPr>
            <w:rStyle w:val="Hyperlink"/>
            <w:lang w:val="ru-RU"/>
          </w:rPr>
          <w:t xml:space="preserve">. </w:t>
        </w:r>
      </w:hyperlink>
    </w:p>
    <w:p w:rsidR="00386D29" w:rsidRPr="00036112" w:rsidRDefault="00386D29" w:rsidP="00B779CF">
      <w:pPr>
        <w:numPr>
          <w:ilvl w:val="0"/>
          <w:numId w:val="20"/>
        </w:numPr>
        <w:rPr>
          <w:lang w:val="ru-RU"/>
        </w:rPr>
      </w:pPr>
      <w:r>
        <w:rPr>
          <w:lang w:val="sr-Cyrl-CS"/>
        </w:rPr>
        <w:t>Контакт особа Весна Маринковић, тел 306 8266 и 306 8761</w:t>
      </w:r>
    </w:p>
    <w:p w:rsidR="00386D29" w:rsidRPr="006D5E6E" w:rsidRDefault="00386D29" w:rsidP="001222E6">
      <w:pPr>
        <w:rPr>
          <w:lang w:val="sr-Cyrl-CS"/>
        </w:rPr>
      </w:pPr>
    </w:p>
    <w:p w:rsidR="00386D29" w:rsidRPr="001222E6" w:rsidRDefault="00386D29" w:rsidP="006B7CF9">
      <w:pPr>
        <w:numPr>
          <w:ilvl w:val="1"/>
          <w:numId w:val="9"/>
        </w:numPr>
      </w:pPr>
      <w:r w:rsidRPr="001222E6">
        <w:t>ПАРТИЈЕ</w:t>
      </w:r>
    </w:p>
    <w:p w:rsidR="00386D29" w:rsidRDefault="00386D29" w:rsidP="001222E6">
      <w:pPr>
        <w:rPr>
          <w:lang w:val="sr-Cyrl-CS"/>
        </w:rPr>
      </w:pPr>
      <w:r>
        <w:tab/>
      </w:r>
    </w:p>
    <w:p w:rsidR="00386D29" w:rsidRPr="00036112" w:rsidRDefault="00386D29" w:rsidP="001222E6">
      <w:pPr>
        <w:rPr>
          <w:lang w:val="ru-RU"/>
        </w:rPr>
      </w:pPr>
      <w:r w:rsidRPr="00036112">
        <w:rPr>
          <w:lang w:val="ru-RU"/>
        </w:rPr>
        <w:t xml:space="preserve">Предметна јавна набавка није обликована </w:t>
      </w:r>
      <w:r>
        <w:rPr>
          <w:lang w:val="sr-Cyrl-CS"/>
        </w:rPr>
        <w:t>по</w:t>
      </w:r>
      <w:r w:rsidRPr="00036112">
        <w:rPr>
          <w:lang w:val="ru-RU"/>
        </w:rPr>
        <w:t xml:space="preserve"> партиј</w:t>
      </w:r>
      <w:r>
        <w:rPr>
          <w:lang w:val="sr-Cyrl-CS"/>
        </w:rPr>
        <w:t>ама</w:t>
      </w:r>
      <w:r w:rsidRPr="00036112">
        <w:rPr>
          <w:lang w:val="ru-RU"/>
        </w:rPr>
        <w:t>.</w:t>
      </w:r>
    </w:p>
    <w:p w:rsidR="00386D29" w:rsidRPr="00036112" w:rsidRDefault="00386D29" w:rsidP="001222E6">
      <w:pPr>
        <w:rPr>
          <w:lang w:val="ru-RU"/>
        </w:rPr>
      </w:pPr>
    </w:p>
    <w:p w:rsidR="00386D29" w:rsidRDefault="00386D29" w:rsidP="00615F54">
      <w:pPr>
        <w:numPr>
          <w:ilvl w:val="1"/>
          <w:numId w:val="9"/>
        </w:numPr>
      </w:pPr>
      <w:r w:rsidRPr="001222E6">
        <w:t>ПОНУДЕ СА ВАРИЈАНТАМА</w:t>
      </w:r>
    </w:p>
    <w:p w:rsidR="00386D29" w:rsidRPr="001222E6" w:rsidRDefault="00386D29" w:rsidP="00615F54"/>
    <w:p w:rsidR="00386D29" w:rsidRPr="00036112" w:rsidRDefault="00386D29" w:rsidP="001222E6">
      <w:pPr>
        <w:rPr>
          <w:lang w:val="ru-RU"/>
        </w:rPr>
      </w:pPr>
      <w:r>
        <w:t xml:space="preserve">  </w:t>
      </w:r>
      <w:r w:rsidRPr="00036112">
        <w:rPr>
          <w:lang w:val="ru-RU"/>
        </w:rPr>
        <w:t>Понуде са варијантама нису дозвољене.</w:t>
      </w:r>
    </w:p>
    <w:p w:rsidR="00386D29" w:rsidRPr="00036112" w:rsidRDefault="00386D29" w:rsidP="0070059F">
      <w:pPr>
        <w:rPr>
          <w:lang w:val="ru-RU"/>
        </w:rPr>
      </w:pPr>
    </w:p>
    <w:p w:rsidR="00386D29" w:rsidRPr="00036112" w:rsidRDefault="00386D29" w:rsidP="003275E1">
      <w:pPr>
        <w:numPr>
          <w:ilvl w:val="1"/>
          <w:numId w:val="9"/>
        </w:numPr>
        <w:rPr>
          <w:lang w:val="ru-RU"/>
        </w:rPr>
      </w:pPr>
      <w:r w:rsidRPr="00036112">
        <w:rPr>
          <w:lang w:val="ru-RU"/>
        </w:rPr>
        <w:t>НАЧИН ИЗМЕНЕ, ДОПУНЕ И ОПОЗИВА ПОНУДЕ</w:t>
      </w:r>
    </w:p>
    <w:p w:rsidR="00386D29" w:rsidRPr="00036112" w:rsidRDefault="00386D29" w:rsidP="000362AC">
      <w:pPr>
        <w:rPr>
          <w:lang w:val="ru-RU"/>
        </w:rPr>
      </w:pPr>
    </w:p>
    <w:p w:rsidR="00386D29" w:rsidRPr="006A069A" w:rsidRDefault="00386D29" w:rsidP="000362AC">
      <w:pPr>
        <w:rPr>
          <w:lang w:val="sr-Cyrl-CS"/>
        </w:rPr>
      </w:pPr>
      <w:r w:rsidRPr="00036112">
        <w:rPr>
          <w:lang w:val="ru-RU"/>
        </w:rPr>
        <w:t>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386D29" w:rsidRDefault="00386D29" w:rsidP="00F405D6">
      <w:pPr>
        <w:rPr>
          <w:lang w:val="sr-Cyrl-CS"/>
        </w:rPr>
      </w:pPr>
    </w:p>
    <w:p w:rsidR="00386D29" w:rsidRPr="00036112" w:rsidRDefault="00386D29" w:rsidP="00F405D6">
      <w:pPr>
        <w:rPr>
          <w:lang w:val="ru-RU"/>
        </w:rPr>
      </w:pPr>
      <w:r w:rsidRPr="00036112">
        <w:rPr>
          <w:lang w:val="ru-RU"/>
        </w:rPr>
        <w:t>Измена, допуна или повлачење понуде се врши на</w:t>
      </w:r>
      <w:r>
        <w:rPr>
          <w:lang w:val="sr-Cyrl-CS"/>
        </w:rPr>
        <w:t xml:space="preserve"> </w:t>
      </w:r>
      <w:r w:rsidRPr="00036112">
        <w:rPr>
          <w:lang w:val="ru-RU"/>
        </w:rPr>
        <w:t>начин одређен за подношење понуде.</w:t>
      </w:r>
    </w:p>
    <w:p w:rsidR="00386D29" w:rsidRDefault="00386D29" w:rsidP="00F405D6">
      <w:pPr>
        <w:rPr>
          <w:lang w:val="sr-Cyrl-CS"/>
        </w:rPr>
      </w:pPr>
    </w:p>
    <w:p w:rsidR="00386D29" w:rsidRDefault="00386D29" w:rsidP="00F405D6">
      <w:pPr>
        <w:rPr>
          <w:lang w:val="sr-Cyrl-CS"/>
        </w:rPr>
      </w:pPr>
      <w:r w:rsidRPr="00036112">
        <w:rPr>
          <w:lang w:val="ru-RU"/>
        </w:rPr>
        <w:t>Понуда се</w:t>
      </w:r>
      <w:r>
        <w:rPr>
          <w:lang w:val="sr-Cyrl-CS"/>
        </w:rPr>
        <w:t xml:space="preserve"> </w:t>
      </w:r>
      <w:r w:rsidRPr="00036112">
        <w:rPr>
          <w:lang w:val="ru-RU"/>
        </w:rPr>
        <w:t>не може изменити, допунити или опозвати по истеку рока за подношње понуда.</w:t>
      </w:r>
    </w:p>
    <w:p w:rsidR="00386D29" w:rsidRPr="00036112" w:rsidRDefault="00386D29" w:rsidP="00F405D6">
      <w:pPr>
        <w:rPr>
          <w:lang w:val="ru-RU"/>
        </w:rPr>
      </w:pPr>
    </w:p>
    <w:p w:rsidR="00386D29" w:rsidRPr="00036112" w:rsidRDefault="00386D29" w:rsidP="003275E1">
      <w:pPr>
        <w:numPr>
          <w:ilvl w:val="1"/>
          <w:numId w:val="9"/>
        </w:numPr>
        <w:rPr>
          <w:lang w:val="ru-RU"/>
        </w:rPr>
      </w:pPr>
      <w:r w:rsidRPr="00036112">
        <w:rPr>
          <w:lang w:val="ru-RU"/>
        </w:rPr>
        <w:t>УЧЕСТВОВАЊЕ У ЗАЈЕДНИЧКОЈ ПОНУДИ ИЛИ КАО ПОДИЗВОЂАЧ</w:t>
      </w:r>
    </w:p>
    <w:p w:rsidR="00386D29" w:rsidRPr="00036112" w:rsidRDefault="00386D29" w:rsidP="00F405D6">
      <w:pPr>
        <w:rPr>
          <w:lang w:val="ru-RU"/>
        </w:rPr>
      </w:pPr>
    </w:p>
    <w:p w:rsidR="00386D29" w:rsidRPr="00036112" w:rsidRDefault="00386D29" w:rsidP="00F405D6">
      <w:pPr>
        <w:rPr>
          <w:lang w:val="ru-RU"/>
        </w:rPr>
      </w:pPr>
      <w:r w:rsidRPr="00036112">
        <w:rPr>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86D29" w:rsidRPr="00326A1F" w:rsidRDefault="00386D29" w:rsidP="00F405D6"/>
    <w:p w:rsidR="00386D29" w:rsidRDefault="00386D29" w:rsidP="00CC73C6">
      <w:pPr>
        <w:numPr>
          <w:ilvl w:val="1"/>
          <w:numId w:val="9"/>
        </w:numPr>
      </w:pPr>
      <w:r w:rsidRPr="00F405D6">
        <w:t>ИСПУЊЕНОСТ УСЛОВА ОД СТРАНЕ ПОДИЗВОЂАЧА</w:t>
      </w:r>
    </w:p>
    <w:p w:rsidR="00386D29" w:rsidRPr="00F405D6" w:rsidRDefault="00386D29" w:rsidP="00F405D6"/>
    <w:p w:rsidR="00386D29" w:rsidRPr="00036112" w:rsidRDefault="00386D29" w:rsidP="00F405D6">
      <w:pPr>
        <w:rPr>
          <w:lang w:val="ru-RU"/>
        </w:rPr>
      </w:pPr>
      <w:r w:rsidRPr="00036112">
        <w:rPr>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86D29" w:rsidRPr="00036112" w:rsidRDefault="00386D29" w:rsidP="00F405D6">
      <w:pPr>
        <w:rPr>
          <w:lang w:val="ru-RU"/>
        </w:rPr>
      </w:pPr>
      <w:r w:rsidRPr="00036112">
        <w:rPr>
          <w:lang w:val="ru-RU"/>
        </w:rPr>
        <w:t>Уколико уговор између наручиоца и понуђача буде закључен, тај подизвођач ће бити наведен у уговору.</w:t>
      </w:r>
    </w:p>
    <w:p w:rsidR="00386D29" w:rsidRPr="00036112" w:rsidRDefault="00386D29" w:rsidP="00F405D6">
      <w:pPr>
        <w:rPr>
          <w:lang w:val="ru-RU"/>
        </w:rPr>
      </w:pPr>
      <w:r w:rsidRPr="00036112">
        <w:rPr>
          <w:lang w:val="ru-RU"/>
        </w:rPr>
        <w:t>Понуђач у потпуности одговара наручиоцу за извршење уговорене набавке, без обзира на број подизвођача.</w:t>
      </w:r>
    </w:p>
    <w:p w:rsidR="00386D29" w:rsidRDefault="00386D29" w:rsidP="00F405D6">
      <w:pPr>
        <w:rPr>
          <w:rStyle w:val="FontStyle55"/>
          <w:lang w:val="sr-Cyrl-CS" w:eastAsia="sr-Cyrl-CS"/>
        </w:rPr>
      </w:pPr>
      <w:r w:rsidRPr="00036112">
        <w:rPr>
          <w:lang w:val="ru-RU"/>
        </w:rPr>
        <w:t>Понуђач може ангажовати као подизвођача лице које није навео у понуди, ако</w:t>
      </w:r>
      <w:r>
        <w:rPr>
          <w:lang w:val="sr-Cyrl-CS"/>
        </w:rPr>
        <w:t xml:space="preserve"> </w:t>
      </w:r>
      <w:r w:rsidRPr="00036112">
        <w:rPr>
          <w:lang w:val="ru-RU"/>
        </w:rPr>
        <w:t>је на страни подизвођача након подношења понуде настала трајнија неспособност плаћања</w:t>
      </w:r>
      <w:r>
        <w:rPr>
          <w:lang w:val="sr-Cyrl-CS"/>
        </w:rPr>
        <w:t>,</w:t>
      </w:r>
      <w:r w:rsidRPr="00036112">
        <w:rPr>
          <w:lang w:val="ru-RU"/>
        </w:rPr>
        <w:t xml:space="preserve"> ако то лице испуњава све услове одређене за подизвођача и уколико добије претходну сагласност наручиоца.</w:t>
      </w:r>
      <w:r w:rsidRPr="005678DD">
        <w:rPr>
          <w:rStyle w:val="FontStyle55"/>
          <w:lang w:val="sr-Cyrl-CS" w:eastAsia="sr-Cyrl-CS"/>
        </w:rPr>
        <w:t xml:space="preserve"> </w:t>
      </w:r>
    </w:p>
    <w:p w:rsidR="00386D29" w:rsidRPr="005678DD" w:rsidRDefault="00386D29" w:rsidP="00F405D6">
      <w:pPr>
        <w:rPr>
          <w:lang w:val="sr-Cyrl-CS"/>
        </w:rPr>
      </w:pPr>
      <w:r w:rsidRPr="005678DD">
        <w:rPr>
          <w:rStyle w:val="FontStyle51"/>
          <w:sz w:val="24"/>
          <w:szCs w:val="24"/>
          <w:lang w:val="sr-Cyrl-CS" w:eastAsia="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w:t>
      </w:r>
      <w:r>
        <w:rPr>
          <w:rStyle w:val="FontStyle51"/>
          <w:sz w:val="24"/>
          <w:szCs w:val="24"/>
          <w:lang w:val="sr-Cyrl-CS" w:eastAsia="sr-Cyrl-CS"/>
        </w:rPr>
        <w:t>.</w:t>
      </w:r>
    </w:p>
    <w:p w:rsidR="00386D29" w:rsidRPr="00036112" w:rsidRDefault="00386D29" w:rsidP="00F405D6">
      <w:pPr>
        <w:rPr>
          <w:lang w:val="ru-RU"/>
        </w:rPr>
      </w:pPr>
      <w:r w:rsidRPr="00036112">
        <w:rPr>
          <w:lang w:val="ru-RU"/>
        </w:rPr>
        <w:t xml:space="preserve">Понуђач који наступа са подизвођачем мора самостално да испуни обавезне услове из члана 75.став 1. тачка од 1) до </w:t>
      </w:r>
      <w:r>
        <w:rPr>
          <w:lang w:val="sr-Cyrl-CS"/>
        </w:rPr>
        <w:t>5</w:t>
      </w:r>
      <w:r w:rsidRPr="00036112">
        <w:rPr>
          <w:lang w:val="ru-RU"/>
        </w:rPr>
        <w:t>) ЗЈН, а подизвођач мора самостално да испуни обавезне услове из члана 75. став 1. тачка од 1) до 4)ЗЈН.</w:t>
      </w:r>
    </w:p>
    <w:p w:rsidR="00386D29" w:rsidRPr="00036112" w:rsidRDefault="00386D29" w:rsidP="00F405D6">
      <w:pPr>
        <w:rPr>
          <w:lang w:val="ru-RU"/>
        </w:rPr>
      </w:pPr>
      <w:r w:rsidRPr="00036112">
        <w:rPr>
          <w:lang w:val="ru-RU"/>
        </w:rPr>
        <w:t xml:space="preserve">Као доказ за испуњење ових услова понуђач доставља попуњену, потписану и оверену Изјаву о испуњености услова за учешће у поступку јавне набавке када понуђач наступа са подизвођачем (Поглавље </w:t>
      </w:r>
      <w:r w:rsidRPr="00526419">
        <w:rPr>
          <w:lang w:val="sr-Cyrl-CS"/>
        </w:rPr>
        <w:t>10.1</w:t>
      </w:r>
      <w:r w:rsidRPr="00036112">
        <w:rPr>
          <w:lang w:val="ru-RU"/>
        </w:rPr>
        <w:t>).</w:t>
      </w:r>
    </w:p>
    <w:p w:rsidR="00386D29" w:rsidRPr="00A34ACA" w:rsidRDefault="00386D29" w:rsidP="00F405D6">
      <w:pPr>
        <w:rPr>
          <w:lang w:val="sr-Cyrl-CS"/>
        </w:rPr>
      </w:pPr>
    </w:p>
    <w:p w:rsidR="00386D29" w:rsidRDefault="00386D29" w:rsidP="00D2750A">
      <w:pPr>
        <w:numPr>
          <w:ilvl w:val="1"/>
          <w:numId w:val="9"/>
        </w:numPr>
      </w:pPr>
      <w:r w:rsidRPr="00D2750A">
        <w:t xml:space="preserve">ИСПУЊЕНОСТ УСЛОВА У ЗАЈЕДНИЧКОЈ ПОНУДИ </w:t>
      </w:r>
    </w:p>
    <w:p w:rsidR="00386D29" w:rsidRDefault="00386D29" w:rsidP="00D2750A"/>
    <w:p w:rsidR="00386D29" w:rsidRPr="00036112" w:rsidRDefault="00386D29" w:rsidP="00D2750A">
      <w:pPr>
        <w:rPr>
          <w:lang w:val="ru-RU"/>
        </w:rPr>
      </w:pPr>
      <w:r w:rsidRPr="00036112">
        <w:rPr>
          <w:lang w:val="ru-RU"/>
        </w:rPr>
        <w:t>Понуду може поднети ГРУПА ПОНУЂАЧА.</w:t>
      </w:r>
    </w:p>
    <w:p w:rsidR="00386D29" w:rsidRPr="00036112" w:rsidRDefault="00386D29" w:rsidP="00D2750A">
      <w:pPr>
        <w:rPr>
          <w:lang w:val="ru-RU"/>
        </w:rPr>
      </w:pPr>
      <w:r w:rsidRPr="00036112">
        <w:rPr>
          <w:u w:val="single"/>
          <w:lang w:val="ru-RU"/>
        </w:rPr>
        <w:t>Саставни део заједничке понуде је споразум</w:t>
      </w:r>
      <w:r w:rsidRPr="00036112">
        <w:rPr>
          <w:lang w:val="ru-RU"/>
        </w:rPr>
        <w:t xml:space="preserve"> којим се понуђачи из групе међусобно и према наручиоцу обавезују на извршење јавне набавке.</w:t>
      </w:r>
    </w:p>
    <w:p w:rsidR="00386D29" w:rsidRPr="00036112" w:rsidRDefault="00386D29" w:rsidP="00D2750A">
      <w:pPr>
        <w:rPr>
          <w:lang w:val="ru-RU"/>
        </w:rPr>
      </w:pPr>
      <w:r w:rsidRPr="00036112">
        <w:rPr>
          <w:lang w:val="ru-RU"/>
        </w:rPr>
        <w:t>Овај споразум обавезно садржи податке наведене у члану 81.став 4.ЗЈН, и то податке о:</w:t>
      </w:r>
    </w:p>
    <w:p w:rsidR="00386D29" w:rsidRPr="00036112" w:rsidRDefault="00386D29" w:rsidP="007727BA">
      <w:pPr>
        <w:numPr>
          <w:ilvl w:val="0"/>
          <w:numId w:val="11"/>
        </w:numPr>
        <w:rPr>
          <w:lang w:val="ru-RU"/>
        </w:rPr>
      </w:pPr>
      <w:r w:rsidRPr="00036112">
        <w:rPr>
          <w:lang w:val="ru-RU"/>
        </w:rPr>
        <w:t>члану групе који ће бити носилац посла, односно који ће поднети понуду и који ће заступати групу понуђача пред наручиоцем;</w:t>
      </w:r>
    </w:p>
    <w:p w:rsidR="00386D29" w:rsidRPr="00036112" w:rsidRDefault="00386D29" w:rsidP="007727BA">
      <w:pPr>
        <w:numPr>
          <w:ilvl w:val="0"/>
          <w:numId w:val="11"/>
        </w:numPr>
        <w:rPr>
          <w:lang w:val="ru-RU"/>
        </w:rPr>
      </w:pPr>
      <w:r w:rsidRPr="00036112">
        <w:rPr>
          <w:lang w:val="ru-RU"/>
        </w:rPr>
        <w:t>понуђачу који ће у име групе понуђача потписати уговор;</w:t>
      </w:r>
    </w:p>
    <w:p w:rsidR="00386D29" w:rsidRPr="00036112" w:rsidRDefault="00386D29" w:rsidP="007727BA">
      <w:pPr>
        <w:numPr>
          <w:ilvl w:val="0"/>
          <w:numId w:val="11"/>
        </w:numPr>
        <w:rPr>
          <w:lang w:val="ru-RU"/>
        </w:rPr>
      </w:pPr>
      <w:r w:rsidRPr="00036112">
        <w:rPr>
          <w:lang w:val="ru-RU"/>
        </w:rPr>
        <w:t>понуђачу који ће у име групе понуђача дати средство обезбеђења;</w:t>
      </w:r>
    </w:p>
    <w:p w:rsidR="00386D29" w:rsidRPr="00036112" w:rsidRDefault="00386D29" w:rsidP="007727BA">
      <w:pPr>
        <w:numPr>
          <w:ilvl w:val="0"/>
          <w:numId w:val="11"/>
        </w:numPr>
        <w:rPr>
          <w:lang w:val="ru-RU"/>
        </w:rPr>
      </w:pPr>
      <w:r w:rsidRPr="00036112">
        <w:rPr>
          <w:lang w:val="ru-RU"/>
        </w:rPr>
        <w:t>понуђачу који ће издати рачун;</w:t>
      </w:r>
    </w:p>
    <w:p w:rsidR="00386D29" w:rsidRPr="00036112" w:rsidRDefault="00386D29" w:rsidP="007727BA">
      <w:pPr>
        <w:numPr>
          <w:ilvl w:val="0"/>
          <w:numId w:val="11"/>
        </w:numPr>
        <w:rPr>
          <w:lang w:val="ru-RU"/>
        </w:rPr>
      </w:pPr>
      <w:r w:rsidRPr="00036112">
        <w:rPr>
          <w:lang w:val="ru-RU"/>
        </w:rPr>
        <w:t xml:space="preserve"> рачуну на који ће бити извршено плаћање;</w:t>
      </w:r>
    </w:p>
    <w:p w:rsidR="00386D29" w:rsidRPr="00036112" w:rsidRDefault="00386D29" w:rsidP="007727BA">
      <w:pPr>
        <w:numPr>
          <w:ilvl w:val="0"/>
          <w:numId w:val="11"/>
        </w:numPr>
        <w:rPr>
          <w:lang w:val="ru-RU"/>
        </w:rPr>
      </w:pPr>
      <w:r w:rsidRPr="00036112">
        <w:rPr>
          <w:lang w:val="ru-RU"/>
        </w:rPr>
        <w:t>обавезама сваког од понуђача из групе понуђача за извршење уговора.</w:t>
      </w:r>
    </w:p>
    <w:p w:rsidR="00386D29" w:rsidRPr="00036112" w:rsidRDefault="00386D29" w:rsidP="007727BA">
      <w:pPr>
        <w:rPr>
          <w:lang w:val="ru-RU"/>
        </w:rPr>
      </w:pPr>
    </w:p>
    <w:p w:rsidR="00386D29" w:rsidRDefault="00386D29" w:rsidP="007727BA">
      <w:pPr>
        <w:rPr>
          <w:lang w:val="sr-Cyrl-CS"/>
        </w:rPr>
      </w:pPr>
      <w:r w:rsidRPr="00036112">
        <w:rPr>
          <w:lang w:val="ru-RU"/>
        </w:rPr>
        <w:t>Понуђачи из групе понуђача одговарају неограничено солидарно према наручиоцу.</w:t>
      </w:r>
    </w:p>
    <w:p w:rsidR="00386D29" w:rsidRPr="00036112" w:rsidRDefault="00386D29" w:rsidP="007727BA">
      <w:pPr>
        <w:rPr>
          <w:lang w:val="ru-RU"/>
        </w:rPr>
      </w:pPr>
      <w:r w:rsidRPr="00036112">
        <w:rPr>
          <w:lang w:val="ru-RU"/>
        </w:rPr>
        <w:t>Сваки понуђач из групе понуђача мора да испуни обавезне услове из члана 75.</w:t>
      </w:r>
      <w:r>
        <w:rPr>
          <w:lang w:val="sr-Cyrl-CS"/>
        </w:rPr>
        <w:t xml:space="preserve"> </w:t>
      </w:r>
      <w:r w:rsidRPr="00036112">
        <w:rPr>
          <w:lang w:val="ru-RU"/>
        </w:rPr>
        <w:t xml:space="preserve">став 1. тачка од 1) до </w:t>
      </w:r>
      <w:r>
        <w:rPr>
          <w:lang w:val="sr-Cyrl-CS"/>
        </w:rPr>
        <w:t>5</w:t>
      </w:r>
      <w:r w:rsidRPr="00036112">
        <w:rPr>
          <w:lang w:val="ru-RU"/>
        </w:rPr>
        <w:t>) ЗЈН, што се доказује достављањем попуњене, потписане и оверене Изјаве о</w:t>
      </w:r>
      <w:r>
        <w:rPr>
          <w:lang w:val="sr-Cyrl-CS"/>
        </w:rPr>
        <w:t xml:space="preserve"> </w:t>
      </w:r>
      <w:r w:rsidRPr="00036112">
        <w:rPr>
          <w:lang w:val="ru-RU"/>
        </w:rPr>
        <w:t>испуњености услова за учешће у поступку јавне набавке -када понуђач наступа самостално или</w:t>
      </w:r>
      <w:r>
        <w:rPr>
          <w:lang w:val="sr-Cyrl-CS"/>
        </w:rPr>
        <w:t xml:space="preserve"> </w:t>
      </w:r>
      <w:r w:rsidRPr="00036112">
        <w:rPr>
          <w:lang w:val="ru-RU"/>
        </w:rPr>
        <w:t xml:space="preserve">у заједничкој понуди (Поглавље </w:t>
      </w:r>
      <w:r w:rsidRPr="00526419">
        <w:rPr>
          <w:lang w:val="sr-Cyrl-CS"/>
        </w:rPr>
        <w:t>10</w:t>
      </w:r>
      <w:r w:rsidRPr="00036112">
        <w:rPr>
          <w:lang w:val="ru-RU"/>
        </w:rPr>
        <w:t>).</w:t>
      </w:r>
    </w:p>
    <w:p w:rsidR="00386D29" w:rsidRDefault="00386D29" w:rsidP="002D6EEA">
      <w:pPr>
        <w:pStyle w:val="Style17"/>
        <w:widowControl/>
        <w:spacing w:before="5"/>
        <w:ind w:firstLine="0"/>
        <w:rPr>
          <w:rStyle w:val="FontStyle51"/>
          <w:sz w:val="24"/>
          <w:szCs w:val="24"/>
          <w:lang w:val="sr-Cyrl-CS" w:eastAsia="sr-Cyrl-CS"/>
        </w:rPr>
      </w:pPr>
    </w:p>
    <w:p w:rsidR="00386D29" w:rsidRPr="002D6EEA" w:rsidRDefault="00386D29" w:rsidP="002D6EEA">
      <w:pPr>
        <w:pStyle w:val="Style17"/>
        <w:widowControl/>
        <w:spacing w:before="5"/>
        <w:ind w:firstLine="0"/>
        <w:rPr>
          <w:rStyle w:val="FontStyle51"/>
          <w:sz w:val="24"/>
          <w:szCs w:val="24"/>
          <w:lang w:val="sr-Cyrl-CS" w:eastAsia="sr-Cyrl-CS"/>
        </w:rPr>
      </w:pPr>
      <w:r w:rsidRPr="002D6EEA">
        <w:rPr>
          <w:rStyle w:val="FontStyle51"/>
          <w:sz w:val="24"/>
          <w:szCs w:val="24"/>
          <w:lang w:val="sr-Cyrl-CS" w:eastAsia="sr-Cyrl-CS"/>
        </w:rPr>
        <w:t>Наручилац не може од групе понуђача да захтева да се повезују у одређени правни облик како би могли да поднесу заједничку понуду.</w:t>
      </w:r>
    </w:p>
    <w:p w:rsidR="00386D29" w:rsidRPr="006B7CF9" w:rsidRDefault="00386D29" w:rsidP="00393E68">
      <w:pPr>
        <w:rPr>
          <w:lang w:val="sr-Cyrl-CS"/>
        </w:rPr>
      </w:pPr>
    </w:p>
    <w:p w:rsidR="00386D29" w:rsidRPr="00036112" w:rsidRDefault="00386D29" w:rsidP="00CC73C6">
      <w:pPr>
        <w:numPr>
          <w:ilvl w:val="1"/>
          <w:numId w:val="9"/>
        </w:numPr>
        <w:rPr>
          <w:lang w:val="ru-RU"/>
        </w:rPr>
      </w:pPr>
      <w:r w:rsidRPr="00036112">
        <w:rPr>
          <w:lang w:val="ru-RU"/>
        </w:rPr>
        <w:t>ЗАХТЕВИ ОД ЗНАЧАЈА ЗА ПРИХВАТЉИВОСТ ПОНУДЕ</w:t>
      </w:r>
    </w:p>
    <w:p w:rsidR="00386D29" w:rsidRDefault="00386D29" w:rsidP="00CC73C6">
      <w:pPr>
        <w:rPr>
          <w:lang w:val="sr-Cyrl-CS"/>
        </w:rPr>
      </w:pPr>
    </w:p>
    <w:p w:rsidR="00386D29" w:rsidRPr="00036112" w:rsidRDefault="00386D29" w:rsidP="00CC73C6">
      <w:pPr>
        <w:rPr>
          <w:lang w:val="ru-RU"/>
        </w:rPr>
      </w:pPr>
      <w:r w:rsidRPr="00036112">
        <w:rPr>
          <w:lang w:val="ru-RU"/>
        </w:rPr>
        <w:t xml:space="preserve">Понуђач је дужан да у обрасцу понуде наведе </w:t>
      </w:r>
      <w:r w:rsidRPr="00036112">
        <w:rPr>
          <w:u w:val="single"/>
          <w:lang w:val="ru-RU"/>
        </w:rPr>
        <w:t>рок важења понуде</w:t>
      </w:r>
      <w:r w:rsidRPr="00036112">
        <w:rPr>
          <w:lang w:val="ru-RU"/>
        </w:rPr>
        <w:t>.</w:t>
      </w:r>
      <w:r w:rsidRPr="00036112">
        <w:rPr>
          <w:lang w:val="ru-RU"/>
        </w:rPr>
        <w:tab/>
      </w:r>
    </w:p>
    <w:p w:rsidR="00386D29" w:rsidRDefault="00386D29" w:rsidP="007727BA">
      <w:pPr>
        <w:rPr>
          <w:lang w:val="sr-Cyrl-CS"/>
        </w:rPr>
      </w:pPr>
    </w:p>
    <w:p w:rsidR="00386D29" w:rsidRDefault="00386D29" w:rsidP="007727BA">
      <w:pPr>
        <w:rPr>
          <w:lang w:val="sr-Cyrl-CS"/>
        </w:rPr>
      </w:pPr>
      <w:r w:rsidRPr="00036112">
        <w:rPr>
          <w:lang w:val="ru-RU"/>
        </w:rPr>
        <w:t xml:space="preserve">Понуда мора да важи најмање 30 дана од дана отварања понуда. </w:t>
      </w:r>
    </w:p>
    <w:p w:rsidR="00386D29" w:rsidRDefault="00386D29" w:rsidP="007727BA">
      <w:pPr>
        <w:rPr>
          <w:lang w:val="sr-Cyrl-CS"/>
        </w:rPr>
      </w:pPr>
    </w:p>
    <w:p w:rsidR="00386D29" w:rsidRPr="00CC73C6" w:rsidRDefault="00386D29" w:rsidP="007727BA">
      <w:pPr>
        <w:rPr>
          <w:lang w:val="sr-Cyrl-CS"/>
        </w:rPr>
      </w:pPr>
      <w:r w:rsidRPr="00036112">
        <w:rPr>
          <w:lang w:val="ru-RU"/>
        </w:rPr>
        <w:t>У случају да понуђач наведе краћи рок важења понуде, таква понуда ће бити одбијена.</w:t>
      </w:r>
      <w:r>
        <w:rPr>
          <w:lang w:val="sr-Cyrl-CS"/>
        </w:rPr>
        <w:t xml:space="preserve"> </w:t>
      </w:r>
      <w:r w:rsidRPr="00036112">
        <w:rPr>
          <w:lang w:val="ru-RU"/>
        </w:rPr>
        <w:t>У случају да понуђач непрецизно одреди рок важења понуде (нпр: око, оквирно, од-до и сл.), иста ће се сматрати неприхватљивом</w:t>
      </w:r>
      <w:r w:rsidRPr="008247C8">
        <w:rPr>
          <w:lang w:val="sr-Cyrl-CS"/>
        </w:rPr>
        <w:t>.</w:t>
      </w:r>
    </w:p>
    <w:p w:rsidR="00386D29" w:rsidRDefault="00386D29" w:rsidP="007727BA">
      <w:pPr>
        <w:rPr>
          <w:lang w:val="sr-Cyrl-CS"/>
        </w:rPr>
      </w:pPr>
      <w:r w:rsidRPr="00036112">
        <w:rPr>
          <w:lang w:val="ru-RU"/>
        </w:rPr>
        <w:tab/>
      </w:r>
    </w:p>
    <w:p w:rsidR="00386D29" w:rsidRPr="00036112" w:rsidRDefault="00386D29" w:rsidP="007727BA">
      <w:pPr>
        <w:rPr>
          <w:lang w:val="ru-RU"/>
        </w:rPr>
      </w:pPr>
      <w:r w:rsidRPr="00036112">
        <w:rPr>
          <w:lang w:val="ru-RU"/>
        </w:rPr>
        <w:t>Понуђене услуге и добра морају у свим аспектима одговарати захтевима наручиоца и задатим техничким карактеристикама.</w:t>
      </w:r>
    </w:p>
    <w:p w:rsidR="00386D29" w:rsidRDefault="00386D29" w:rsidP="007727BA">
      <w:pPr>
        <w:rPr>
          <w:lang w:val="sr-Cyrl-CS"/>
        </w:rPr>
      </w:pPr>
      <w:r w:rsidRPr="00036112">
        <w:rPr>
          <w:lang w:val="ru-RU"/>
        </w:rPr>
        <w:tab/>
      </w:r>
    </w:p>
    <w:p w:rsidR="00386D29" w:rsidRDefault="00386D29" w:rsidP="00A63D98">
      <w:pPr>
        <w:rPr>
          <w:lang w:val="sr-Cyrl-CS"/>
        </w:rPr>
      </w:pPr>
      <w:r w:rsidRPr="00E068DA">
        <w:rPr>
          <w:lang w:val="sr-Cyrl-CS"/>
        </w:rPr>
        <w:t xml:space="preserve">Плаћање ће се </w:t>
      </w:r>
      <w:r>
        <w:rPr>
          <w:lang w:val="sr-Cyrl-CS"/>
        </w:rPr>
        <w:t>из</w:t>
      </w:r>
      <w:r w:rsidRPr="00E068DA">
        <w:rPr>
          <w:lang w:val="sr-Cyrl-CS"/>
        </w:rPr>
        <w:t xml:space="preserve">вршити </w:t>
      </w:r>
      <w:r>
        <w:rPr>
          <w:lang w:val="sr-Cyrl-CS"/>
        </w:rPr>
        <w:t xml:space="preserve">у року од 10 дана од дана </w:t>
      </w:r>
      <w:r w:rsidRPr="00E068DA">
        <w:rPr>
          <w:lang w:val="sr-Cyrl-CS"/>
        </w:rPr>
        <w:t>уредно исп</w:t>
      </w:r>
      <w:r>
        <w:rPr>
          <w:lang w:val="sr-Cyrl-CS"/>
        </w:rPr>
        <w:t>остављене фактуре наручиоцу, односно уздате и примљене профактуре.</w:t>
      </w:r>
    </w:p>
    <w:p w:rsidR="00386D29" w:rsidRPr="00144DB4" w:rsidRDefault="00386D29" w:rsidP="00144DB4">
      <w:pPr>
        <w:pStyle w:val="Style17"/>
        <w:widowControl/>
        <w:ind w:firstLine="0"/>
        <w:rPr>
          <w:rStyle w:val="FontStyle51"/>
          <w:sz w:val="24"/>
          <w:szCs w:val="24"/>
          <w:lang w:val="sr-Cyrl-CS" w:eastAsia="sr-Cyrl-CS"/>
        </w:rPr>
      </w:pPr>
      <w:r w:rsidRPr="00144DB4">
        <w:rPr>
          <w:rStyle w:val="FontStyle51"/>
          <w:sz w:val="24"/>
          <w:szCs w:val="24"/>
          <w:lang w:val="sr-Cyrl-CS" w:eastAsia="sr-Cyrl-CS"/>
        </w:rPr>
        <w:t xml:space="preserve"> </w:t>
      </w:r>
    </w:p>
    <w:p w:rsidR="00386D29" w:rsidRDefault="00386D29" w:rsidP="00144DB4">
      <w:pPr>
        <w:pStyle w:val="Style17"/>
        <w:widowControl/>
        <w:ind w:firstLine="0"/>
        <w:jc w:val="both"/>
        <w:rPr>
          <w:lang w:val="sr-Cyrl-CS"/>
        </w:rPr>
      </w:pPr>
      <w:r w:rsidRPr="00036112">
        <w:rPr>
          <w:lang w:val="ru-RU"/>
        </w:rPr>
        <w:t>Рок плаћања се прецизира од дана пријема исправног рачуна</w:t>
      </w:r>
      <w:r>
        <w:rPr>
          <w:lang w:val="sr-Cyrl-CS"/>
        </w:rPr>
        <w:t xml:space="preserve"> фактуре,</w:t>
      </w:r>
      <w:r w:rsidRPr="00144DB4">
        <w:rPr>
          <w:rStyle w:val="FontStyle51"/>
          <w:sz w:val="24"/>
          <w:szCs w:val="24"/>
          <w:lang w:val="sr-Cyrl-CS" w:eastAsia="sr-Cyrl-CS"/>
        </w:rPr>
        <w:t xml:space="preserve"> која мора садржати и број и датум уговора</w:t>
      </w:r>
      <w:r>
        <w:rPr>
          <w:rStyle w:val="FontStyle51"/>
          <w:sz w:val="24"/>
          <w:szCs w:val="24"/>
          <w:lang w:val="sr-Cyrl-CS" w:eastAsia="sr-Cyrl-CS"/>
        </w:rPr>
        <w:t>.</w:t>
      </w:r>
      <w:r>
        <w:rPr>
          <w:lang w:val="sr-Cyrl-CS"/>
        </w:rPr>
        <w:t xml:space="preserve"> </w:t>
      </w:r>
    </w:p>
    <w:p w:rsidR="00386D29" w:rsidRPr="006B7CF9" w:rsidRDefault="00386D29" w:rsidP="00C119E8">
      <w:pPr>
        <w:rPr>
          <w:lang w:val="sr-Cyrl-CS"/>
        </w:rPr>
      </w:pPr>
    </w:p>
    <w:p w:rsidR="00386D29" w:rsidRPr="00505DD8" w:rsidRDefault="00386D29" w:rsidP="003275E1">
      <w:pPr>
        <w:numPr>
          <w:ilvl w:val="1"/>
          <w:numId w:val="21"/>
        </w:numPr>
      </w:pPr>
      <w:r w:rsidRPr="00505DD8">
        <w:t>ЦЕНА</w:t>
      </w:r>
    </w:p>
    <w:p w:rsidR="00386D29" w:rsidRDefault="00386D29" w:rsidP="00505DD8"/>
    <w:p w:rsidR="00386D29" w:rsidRPr="00036112" w:rsidRDefault="00386D29" w:rsidP="00505DD8">
      <w:pPr>
        <w:rPr>
          <w:lang w:val="ru-RU"/>
        </w:rPr>
      </w:pPr>
      <w:r w:rsidRPr="00036112">
        <w:rPr>
          <w:lang w:val="ru-RU"/>
        </w:rPr>
        <w:t>Цен</w:t>
      </w:r>
      <w:r>
        <w:rPr>
          <w:lang w:val="sr-Cyrl-CS"/>
        </w:rPr>
        <w:t>а</w:t>
      </w:r>
      <w:r w:rsidRPr="00036112">
        <w:rPr>
          <w:lang w:val="ru-RU"/>
        </w:rPr>
        <w:t xml:space="preserve"> </w:t>
      </w:r>
      <w:r>
        <w:rPr>
          <w:lang w:val="sr-Cyrl-CS"/>
        </w:rPr>
        <w:t>у</w:t>
      </w:r>
      <w:r w:rsidRPr="00036112">
        <w:rPr>
          <w:lang w:val="ru-RU"/>
        </w:rPr>
        <w:t>слуг</w:t>
      </w:r>
      <w:r>
        <w:rPr>
          <w:lang w:val="sr-Cyrl-CS"/>
        </w:rPr>
        <w:t>е израде и издавања „</w:t>
      </w:r>
      <w:r>
        <w:rPr>
          <w:lang w:val="sr-Latn-CS"/>
        </w:rPr>
        <w:t>VISA</w:t>
      </w:r>
      <w:r>
        <w:t>“</w:t>
      </w:r>
      <w:r>
        <w:rPr>
          <w:lang w:val="sr-Latn-CS"/>
        </w:rPr>
        <w:t xml:space="preserve">  </w:t>
      </w:r>
      <w:r>
        <w:rPr>
          <w:lang w:val="sr-Cyrl-CS"/>
        </w:rPr>
        <w:t>поклон картица</w:t>
      </w:r>
      <w:r w:rsidRPr="00036112">
        <w:rPr>
          <w:lang w:val="ru-RU"/>
        </w:rPr>
        <w:t xml:space="preserve"> мора бити исказан</w:t>
      </w:r>
      <w:r>
        <w:rPr>
          <w:lang w:val="sr-Cyrl-CS"/>
        </w:rPr>
        <w:t>а</w:t>
      </w:r>
      <w:r w:rsidRPr="00036112">
        <w:rPr>
          <w:lang w:val="ru-RU"/>
        </w:rPr>
        <w:t xml:space="preserve"> у динарима са свим </w:t>
      </w:r>
      <w:r>
        <w:rPr>
          <w:lang w:val="sr-Cyrl-CS"/>
        </w:rPr>
        <w:t xml:space="preserve">пратећим </w:t>
      </w:r>
      <w:r w:rsidRPr="00036112">
        <w:rPr>
          <w:lang w:val="ru-RU"/>
        </w:rPr>
        <w:t>трошковима, без пореза на додату вредност.</w:t>
      </w:r>
    </w:p>
    <w:p w:rsidR="00386D29" w:rsidRPr="00036112" w:rsidRDefault="00386D29" w:rsidP="00505DD8">
      <w:pPr>
        <w:rPr>
          <w:lang w:val="ru-RU"/>
        </w:rPr>
      </w:pPr>
      <w:r w:rsidRPr="00036112">
        <w:rPr>
          <w:lang w:val="ru-RU"/>
        </w:rPr>
        <w:t>Ако је у понуди исказана неуобичајено ниска цена, Наручилац ће поступити у складу са чл.</w:t>
      </w:r>
      <w:r>
        <w:rPr>
          <w:lang w:val="sr-Cyrl-CS"/>
        </w:rPr>
        <w:t xml:space="preserve"> </w:t>
      </w:r>
      <w:r w:rsidRPr="00036112">
        <w:rPr>
          <w:lang w:val="ru-RU"/>
        </w:rPr>
        <w:t>92.ЗЈН.</w:t>
      </w:r>
    </w:p>
    <w:p w:rsidR="00386D29" w:rsidRPr="00F63478" w:rsidRDefault="00386D29" w:rsidP="00F63478">
      <w:pPr>
        <w:pStyle w:val="Style19"/>
        <w:widowControl/>
        <w:spacing w:line="240" w:lineRule="exact"/>
        <w:ind w:firstLine="0"/>
        <w:rPr>
          <w:sz w:val="20"/>
          <w:szCs w:val="20"/>
          <w:lang w:val="sr-Cyrl-CS"/>
        </w:rPr>
      </w:pPr>
    </w:p>
    <w:p w:rsidR="00386D29" w:rsidRPr="00036112" w:rsidRDefault="00386D29" w:rsidP="001C5C4B">
      <w:pPr>
        <w:numPr>
          <w:ilvl w:val="1"/>
          <w:numId w:val="21"/>
        </w:numPr>
        <w:tabs>
          <w:tab w:val="clear" w:pos="540"/>
          <w:tab w:val="clear" w:pos="1418"/>
        </w:tabs>
        <w:ind w:left="0" w:firstLine="0"/>
        <w:jc w:val="center"/>
        <w:rPr>
          <w:lang w:val="ru-RU"/>
        </w:rPr>
      </w:pPr>
      <w:r w:rsidRPr="00036112">
        <w:rPr>
          <w:lang w:val="ru-RU"/>
        </w:rPr>
        <w:t>ПОДАЦИ О ОРГАНИМА КОД КОЈИХ СЕ МОГУ ДОБИТИ</w:t>
      </w:r>
      <w:r>
        <w:rPr>
          <w:lang w:val="sr-Cyrl-CS"/>
        </w:rPr>
        <w:t xml:space="preserve"> </w:t>
      </w:r>
      <w:r w:rsidRPr="00036112">
        <w:rPr>
          <w:lang w:val="ru-RU"/>
        </w:rPr>
        <w:t>ПОДАЦИ У ВЕЗИ СА ИЗВРШЕЊЕМ УГОВОРА КАДА ЈЕ ПОЗИВ ОБЈАВЉЕН НА СТРАНОМ ЈЕЗИКУ</w:t>
      </w:r>
    </w:p>
    <w:p w:rsidR="00386D29" w:rsidRDefault="00386D29" w:rsidP="00505DD8">
      <w:pPr>
        <w:rPr>
          <w:lang w:val="sr-Cyrl-CS"/>
        </w:rPr>
      </w:pPr>
    </w:p>
    <w:p w:rsidR="00386D29" w:rsidRPr="00036112" w:rsidRDefault="00386D29" w:rsidP="00505DD8">
      <w:pPr>
        <w:rPr>
          <w:lang w:val="ru-RU"/>
        </w:rPr>
      </w:pPr>
      <w:r w:rsidRPr="00036112">
        <w:rPr>
          <w:lang w:val="ru-RU"/>
        </w:rPr>
        <w:t>Позив у предметној јавној набавци није објављен на страном језику.</w:t>
      </w:r>
    </w:p>
    <w:p w:rsidR="00386D29" w:rsidRPr="00E71E47" w:rsidRDefault="00386D29" w:rsidP="007727BA">
      <w:pPr>
        <w:rPr>
          <w:lang w:val="sr-Cyrl-CS"/>
        </w:rPr>
      </w:pPr>
    </w:p>
    <w:p w:rsidR="00386D29" w:rsidRDefault="00386D29" w:rsidP="00615F54">
      <w:pPr>
        <w:numPr>
          <w:ilvl w:val="1"/>
          <w:numId w:val="17"/>
        </w:numPr>
        <w:rPr>
          <w:lang w:val="sr-Cyrl-CS"/>
        </w:rPr>
      </w:pPr>
      <w:r w:rsidRPr="00036112">
        <w:rPr>
          <w:lang w:val="ru-RU"/>
        </w:rPr>
        <w:t xml:space="preserve">      </w:t>
      </w:r>
      <w:r>
        <w:rPr>
          <w:lang w:val="sr-Cyrl-CS"/>
        </w:rPr>
        <w:t>С</w:t>
      </w:r>
      <w:r w:rsidRPr="00CA1180">
        <w:t>РЕДСТВА ФИНАНСИЈСКОГ ОБЕЗБЕЂЕЊА</w:t>
      </w:r>
    </w:p>
    <w:p w:rsidR="00386D29" w:rsidRDefault="00386D29" w:rsidP="00516140">
      <w:pPr>
        <w:rPr>
          <w:lang w:val="sr-Cyrl-CS"/>
        </w:rPr>
      </w:pPr>
    </w:p>
    <w:p w:rsidR="00386D29" w:rsidRDefault="00386D29" w:rsidP="00852D45">
      <w:pPr>
        <w:rPr>
          <w:lang w:val="sr-Cyrl-CS"/>
        </w:rPr>
      </w:pPr>
      <w:r w:rsidRPr="00036112">
        <w:rPr>
          <w:lang w:val="ru-RU"/>
        </w:rPr>
        <w:t>Понуђач чија понуда буде оцењена као најповољнија дужан је да у тренутку закључења уговора</w:t>
      </w:r>
      <w:r>
        <w:rPr>
          <w:lang w:val="sr-Cyrl-CS"/>
        </w:rPr>
        <w:t>,</w:t>
      </w:r>
      <w:r w:rsidRPr="00036112">
        <w:rPr>
          <w:lang w:val="ru-RU"/>
        </w:rPr>
        <w:t xml:space="preserve"> достави</w:t>
      </w:r>
      <w:r>
        <w:rPr>
          <w:lang w:val="sr-Cyrl-CS"/>
        </w:rPr>
        <w:t xml:space="preserve"> меницу </w:t>
      </w:r>
      <w:r w:rsidRPr="00036112">
        <w:rPr>
          <w:lang w:val="ru-RU"/>
        </w:rPr>
        <w:t>за</w:t>
      </w:r>
      <w:r w:rsidRPr="00D34242">
        <w:rPr>
          <w:lang w:val="sr-Cyrl-CS"/>
        </w:rPr>
        <w:t xml:space="preserve"> повраћај авансног плаћања</w:t>
      </w:r>
      <w:r>
        <w:rPr>
          <w:lang w:val="sr-Cyrl-CS"/>
        </w:rPr>
        <w:t xml:space="preserve"> и то: </w:t>
      </w:r>
    </w:p>
    <w:p w:rsidR="00386D29" w:rsidRDefault="00386D29" w:rsidP="00D34242">
      <w:pPr>
        <w:numPr>
          <w:ilvl w:val="0"/>
          <w:numId w:val="39"/>
        </w:numPr>
        <w:rPr>
          <w:lang w:val="sr-Cyrl-CS"/>
        </w:rPr>
      </w:pPr>
      <w:r>
        <w:rPr>
          <w:lang w:val="sr-Cyrl-CS"/>
        </w:rPr>
        <w:t xml:space="preserve">меница за повраћај авансног плаћања издаје се у висини плаћеног аванса са ПДВ-ом, и мора да траје намање до правдања аванса, мора бити </w:t>
      </w:r>
      <w:r w:rsidRPr="00036112">
        <w:rPr>
          <w:lang w:val="ru-RU"/>
        </w:rPr>
        <w:t>оверен</w:t>
      </w:r>
      <w:r>
        <w:rPr>
          <w:lang w:val="sr-Cyrl-CS"/>
        </w:rPr>
        <w:t>а и</w:t>
      </w:r>
      <w:r w:rsidRPr="00036112">
        <w:rPr>
          <w:lang w:val="ru-RU"/>
        </w:rPr>
        <w:t xml:space="preserve"> потписан</w:t>
      </w:r>
      <w:r>
        <w:rPr>
          <w:lang w:val="sr-Cyrl-CS"/>
        </w:rPr>
        <w:t>а</w:t>
      </w:r>
      <w:r w:rsidRPr="00036112">
        <w:rPr>
          <w:lang w:val="ru-RU"/>
        </w:rPr>
        <w:t xml:space="preserve"> од стране лица овлашћеног за заступање и регистрован</w:t>
      </w:r>
      <w:r>
        <w:rPr>
          <w:lang w:val="sr-Cyrl-CS"/>
        </w:rPr>
        <w:t>а</w:t>
      </w:r>
      <w:r w:rsidRPr="00036112">
        <w:rPr>
          <w:lang w:val="ru-RU"/>
        </w:rPr>
        <w:t xml:space="preserve"> у складу са чланом 47</w:t>
      </w:r>
      <w:r w:rsidRPr="00516140">
        <w:t>a</w:t>
      </w:r>
      <w:r w:rsidRPr="00036112">
        <w:rPr>
          <w:lang w:val="ru-RU"/>
        </w:rPr>
        <w:t xml:space="preserve"> Закона о платном промету („Службени лист СРЈ"бр.3/2002 и 5/2003 и „Сл. гласник </w:t>
      </w:r>
      <w:r w:rsidRPr="00516140">
        <w:t>PC</w:t>
      </w:r>
      <w:r w:rsidRPr="00036112">
        <w:rPr>
          <w:lang w:val="ru-RU"/>
        </w:rPr>
        <w:t xml:space="preserve">" бр.43/2004,62/2006 и 31/2011) и Одлуком НБС о ближим условима, садржини и начину вођења Регистра меница и овлашћења („Службени гласник </w:t>
      </w:r>
      <w:r w:rsidRPr="00516140">
        <w:t>PC</w:t>
      </w:r>
      <w:r w:rsidRPr="00036112">
        <w:rPr>
          <w:lang w:val="ru-RU"/>
        </w:rPr>
        <w:t xml:space="preserve">" бр. 56/2011), </w:t>
      </w:r>
    </w:p>
    <w:p w:rsidR="00386D29" w:rsidRDefault="00386D29" w:rsidP="007F0824">
      <w:pPr>
        <w:numPr>
          <w:ilvl w:val="0"/>
          <w:numId w:val="39"/>
        </w:numPr>
        <w:rPr>
          <w:lang w:val="sr-Cyrl-CS"/>
        </w:rPr>
      </w:pPr>
      <w:r w:rsidRPr="00036112">
        <w:rPr>
          <w:lang w:val="ru-RU"/>
        </w:rPr>
        <w:t>Менично овлашћење да се меница, без сагласности понуђача може поднети на наплату у случају неизвршења уговорних обавеза по закљученом уговору;</w:t>
      </w:r>
    </w:p>
    <w:p w:rsidR="00386D29" w:rsidRPr="00516140" w:rsidRDefault="00386D29" w:rsidP="00516140">
      <w:pPr>
        <w:numPr>
          <w:ilvl w:val="0"/>
          <w:numId w:val="15"/>
        </w:numPr>
      </w:pPr>
      <w:r w:rsidRPr="00516140">
        <w:t>Потврду о регистрацији менице,</w:t>
      </w:r>
    </w:p>
    <w:p w:rsidR="00386D29" w:rsidRPr="00036112" w:rsidRDefault="00386D29" w:rsidP="00516140">
      <w:pPr>
        <w:numPr>
          <w:ilvl w:val="0"/>
          <w:numId w:val="15"/>
        </w:numPr>
        <w:rPr>
          <w:lang w:val="ru-RU"/>
        </w:rPr>
      </w:pPr>
      <w:r w:rsidRPr="00036112">
        <w:rPr>
          <w:lang w:val="ru-RU"/>
        </w:rPr>
        <w:t>копију картона депонованих потписа код банке на којим се јасно виде депоновани потпис и печат понуђача, оверен печатом банке са датумом овере.</w:t>
      </w:r>
    </w:p>
    <w:p w:rsidR="00386D29" w:rsidRPr="00036112" w:rsidRDefault="00386D29" w:rsidP="00516140">
      <w:pPr>
        <w:numPr>
          <w:ilvl w:val="0"/>
          <w:numId w:val="15"/>
        </w:numPr>
        <w:rPr>
          <w:lang w:val="ru-RU"/>
        </w:rPr>
      </w:pPr>
      <w:r w:rsidRPr="00036112">
        <w:rPr>
          <w:lang w:val="ru-RU"/>
        </w:rPr>
        <w:t>Потпис овлашћеног лица на мениц</w:t>
      </w:r>
      <w:r>
        <w:rPr>
          <w:lang w:val="sr-Cyrl-CS"/>
        </w:rPr>
        <w:t>и</w:t>
      </w:r>
      <w:r w:rsidRPr="00036112">
        <w:rPr>
          <w:lang w:val="ru-RU"/>
        </w:rPr>
        <w:t xml:space="preserve"> и меничн</w:t>
      </w:r>
      <w:r>
        <w:rPr>
          <w:lang w:val="sr-Cyrl-CS"/>
        </w:rPr>
        <w:t>о</w:t>
      </w:r>
      <w:r w:rsidRPr="00036112">
        <w:rPr>
          <w:lang w:val="ru-RU"/>
        </w:rPr>
        <w:t>м овлашћењ</w:t>
      </w:r>
      <w:r>
        <w:rPr>
          <w:lang w:val="sr-Cyrl-CS"/>
        </w:rPr>
        <w:t>у</w:t>
      </w:r>
      <w:r w:rsidRPr="00036112">
        <w:rPr>
          <w:lang w:val="ru-RU"/>
        </w:rPr>
        <w:t xml:space="preserve"> мора бити идентичан са потписом у картону депонованих потписа.</w:t>
      </w:r>
    </w:p>
    <w:p w:rsidR="00386D29" w:rsidRPr="00036112" w:rsidRDefault="00386D29" w:rsidP="00516140">
      <w:pPr>
        <w:numPr>
          <w:ilvl w:val="0"/>
          <w:numId w:val="15"/>
        </w:numPr>
        <w:rPr>
          <w:lang w:val="ru-RU"/>
        </w:rPr>
      </w:pPr>
      <w:r w:rsidRPr="00036112">
        <w:rPr>
          <w:lang w:val="ru-RU"/>
        </w:rPr>
        <w:t>У случају промене лица овлашћеног за заступање, менично овлашћење остаје на снази.</w:t>
      </w:r>
    </w:p>
    <w:p w:rsidR="00386D29" w:rsidRPr="00036112" w:rsidRDefault="00386D29" w:rsidP="00195A2A">
      <w:pPr>
        <w:numPr>
          <w:ilvl w:val="0"/>
          <w:numId w:val="15"/>
        </w:numPr>
        <w:rPr>
          <w:lang w:val="ru-RU"/>
        </w:rPr>
      </w:pPr>
      <w:r w:rsidRPr="00036112">
        <w:rPr>
          <w:lang w:val="ru-RU"/>
        </w:rPr>
        <w:t>По завршеном послу Наручилац ће предметн</w:t>
      </w:r>
      <w:r>
        <w:rPr>
          <w:lang w:val="sr-Cyrl-CS"/>
        </w:rPr>
        <w:t>у</w:t>
      </w:r>
      <w:r w:rsidRPr="00036112">
        <w:rPr>
          <w:lang w:val="ru-RU"/>
        </w:rPr>
        <w:t xml:space="preserve"> мениц</w:t>
      </w:r>
      <w:r>
        <w:rPr>
          <w:lang w:val="sr-Cyrl-CS"/>
        </w:rPr>
        <w:t>у</w:t>
      </w:r>
      <w:r w:rsidRPr="00036112">
        <w:rPr>
          <w:lang w:val="ru-RU"/>
        </w:rPr>
        <w:t xml:space="preserve"> вратити, на писани захтев понуђача.</w:t>
      </w:r>
    </w:p>
    <w:p w:rsidR="00386D29" w:rsidRDefault="00386D29" w:rsidP="00195A2A">
      <w:pPr>
        <w:rPr>
          <w:lang w:val="sr-Cyrl-CS"/>
        </w:rPr>
      </w:pPr>
    </w:p>
    <w:p w:rsidR="00386D29" w:rsidRPr="00CA1180" w:rsidRDefault="00386D29" w:rsidP="003275E1">
      <w:pPr>
        <w:numPr>
          <w:ilvl w:val="1"/>
          <w:numId w:val="17"/>
        </w:numPr>
      </w:pPr>
      <w:r>
        <w:rPr>
          <w:lang w:val="sr-Cyrl-CS"/>
        </w:rPr>
        <w:t xml:space="preserve"> </w:t>
      </w:r>
      <w:r w:rsidRPr="00CA1180">
        <w:t>ОДРЕЂИВАЊЕ ПОВЕРЉИВОСТИ</w:t>
      </w:r>
    </w:p>
    <w:p w:rsidR="00386D29" w:rsidRDefault="00386D29" w:rsidP="00CA1180"/>
    <w:p w:rsidR="00386D29" w:rsidRPr="00036112" w:rsidRDefault="00386D29" w:rsidP="00CA1180">
      <w:pPr>
        <w:rPr>
          <w:lang w:val="ru-RU"/>
        </w:rPr>
      </w:pPr>
      <w:r w:rsidRPr="00036112">
        <w:rPr>
          <w:lang w:val="ru-RU"/>
        </w:rPr>
        <w:t>Предметна набавка не садржи поверљиве информације које наручилац ставља на располагање.</w:t>
      </w:r>
    </w:p>
    <w:p w:rsidR="00386D29" w:rsidRPr="00F63478" w:rsidRDefault="00386D29" w:rsidP="00CA1180">
      <w:pPr>
        <w:rPr>
          <w:lang w:val="sr-Cyrl-CS"/>
        </w:rPr>
      </w:pPr>
    </w:p>
    <w:p w:rsidR="00386D29" w:rsidRPr="00CA1180" w:rsidRDefault="00386D29" w:rsidP="003275E1">
      <w:pPr>
        <w:numPr>
          <w:ilvl w:val="1"/>
          <w:numId w:val="17"/>
        </w:numPr>
      </w:pPr>
      <w:r>
        <w:rPr>
          <w:lang w:val="sr-Cyrl-CS"/>
        </w:rPr>
        <w:t xml:space="preserve"> </w:t>
      </w:r>
      <w:r w:rsidRPr="00CA1180">
        <w:t>ДОДАТНЕ ИНФОРМАЦИЈЕ И ПОЈАШЊЕЊА</w:t>
      </w:r>
    </w:p>
    <w:p w:rsidR="00386D29" w:rsidRDefault="00386D29" w:rsidP="00CA1180"/>
    <w:p w:rsidR="00386D29" w:rsidRPr="00036112" w:rsidRDefault="00386D29" w:rsidP="00CA1180">
      <w:pPr>
        <w:rPr>
          <w:lang w:val="ru-RU"/>
        </w:rPr>
      </w:pPr>
      <w:r w:rsidRPr="00036112">
        <w:rPr>
          <w:lang w:val="ru-RU"/>
        </w:rPr>
        <w:t xml:space="preserve">Понуђач може у писаном облику на адресу </w:t>
      </w:r>
      <w:r>
        <w:rPr>
          <w:lang w:val="sr-Cyrl-CS"/>
        </w:rPr>
        <w:t>М</w:t>
      </w:r>
      <w:r w:rsidRPr="00036112">
        <w:rPr>
          <w:lang w:val="ru-RU"/>
        </w:rPr>
        <w:t xml:space="preserve">инистарство спољних послова, </w:t>
      </w:r>
      <w:r>
        <w:rPr>
          <w:lang w:val="sr-Cyrl-CS"/>
        </w:rPr>
        <w:t>Кнеза Милоша бр.24-26, Одељење за имовинско правне и заједничке послове</w:t>
      </w:r>
      <w:r w:rsidRPr="00036112">
        <w:rPr>
          <w:lang w:val="ru-RU"/>
        </w:rPr>
        <w:t xml:space="preserve">, Београд или на </w:t>
      </w:r>
      <w:r w:rsidRPr="00CA1180">
        <w:t>e</w:t>
      </w:r>
      <w:r w:rsidRPr="00036112">
        <w:rPr>
          <w:lang w:val="ru-RU"/>
        </w:rPr>
        <w:t>-</w:t>
      </w:r>
      <w:r w:rsidRPr="00CA1180">
        <w:t>mail</w:t>
      </w:r>
      <w:r w:rsidRPr="00036112">
        <w:rPr>
          <w:lang w:val="ru-RU"/>
        </w:rPr>
        <w:t xml:space="preserve">: </w:t>
      </w:r>
      <w:hyperlink r:id="rId17" w:history="1">
        <w:r w:rsidRPr="00E3303D">
          <w:rPr>
            <w:rStyle w:val="Hyperlink"/>
            <w:lang w:val="sr-Latn-CS"/>
          </w:rPr>
          <w:t>javne.nabavke</w:t>
        </w:r>
        <w:r w:rsidRPr="00E3303D">
          <w:rPr>
            <w:rStyle w:val="Hyperlink"/>
            <w:lang w:val="ru-RU"/>
          </w:rPr>
          <w:t>@</w:t>
        </w:r>
        <w:r w:rsidRPr="00E3303D">
          <w:rPr>
            <w:rStyle w:val="Hyperlink"/>
          </w:rPr>
          <w:t>mfa</w:t>
        </w:r>
        <w:r w:rsidRPr="00E3303D">
          <w:rPr>
            <w:rStyle w:val="Hyperlink"/>
            <w:lang w:val="ru-RU"/>
          </w:rPr>
          <w:t>.</w:t>
        </w:r>
        <w:r w:rsidRPr="00E3303D">
          <w:rPr>
            <w:rStyle w:val="Hyperlink"/>
          </w:rPr>
          <w:t>rs</w:t>
        </w:r>
        <w:r w:rsidRPr="00E3303D">
          <w:rPr>
            <w:rStyle w:val="Hyperlink"/>
            <w:lang w:val="ru-RU"/>
          </w:rPr>
          <w:t>,</w:t>
        </w:r>
      </w:hyperlink>
      <w:r w:rsidRPr="00036112">
        <w:rPr>
          <w:lang w:val="ru-RU"/>
        </w:rPr>
        <w:t xml:space="preserve"> тражити додатне информације или појашњења у вези са припремањем понуде најкасније пет дана пре истека рока за подношење понуда, а Министарство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w:t>
      </w:r>
      <w:r w:rsidRPr="00CA1180">
        <w:rPr>
          <w:lang w:val="sr-Cyrl-CS" w:eastAsia="sr-Cyrl-CS"/>
        </w:rPr>
        <w:t xml:space="preserve"> </w:t>
      </w:r>
      <w:r w:rsidRPr="00036112">
        <w:rPr>
          <w:lang w:val="ru-RU"/>
        </w:rPr>
        <w:t>документацију и објавити је на Порталу јавних набавки и на својој интернет страници. На истом месту ће објавити и измене и допуне конкурсне документације.</w:t>
      </w:r>
    </w:p>
    <w:p w:rsidR="00386D29" w:rsidRDefault="00386D29" w:rsidP="00CA1180">
      <w:pPr>
        <w:rPr>
          <w:lang w:val="sr-Cyrl-CS"/>
        </w:rPr>
      </w:pPr>
    </w:p>
    <w:p w:rsidR="00386D29" w:rsidRPr="00CA1180" w:rsidRDefault="00386D29" w:rsidP="00CA1180">
      <w:r w:rsidRPr="00036112">
        <w:rPr>
          <w:lang w:val="ru-RU"/>
        </w:rPr>
        <w:t xml:space="preserve">Комуникација између понуђача и наручиоца се врши на начин описан у члану 20. </w:t>
      </w:r>
      <w:r w:rsidRPr="00CA1180">
        <w:t>ЗЈН, и то:</w:t>
      </w:r>
    </w:p>
    <w:p w:rsidR="00386D29" w:rsidRPr="00036112" w:rsidRDefault="00386D29" w:rsidP="00CA1180">
      <w:pPr>
        <w:numPr>
          <w:ilvl w:val="0"/>
          <w:numId w:val="12"/>
        </w:numPr>
        <w:rPr>
          <w:lang w:val="ru-RU"/>
        </w:rPr>
      </w:pPr>
      <w:r w:rsidRPr="00036112">
        <w:rPr>
          <w:lang w:val="ru-RU"/>
        </w:rPr>
        <w:t>путем електронске поште, факса или поште;</w:t>
      </w:r>
    </w:p>
    <w:p w:rsidR="00386D29" w:rsidRPr="00036112" w:rsidRDefault="00386D29" w:rsidP="00CA1180">
      <w:pPr>
        <w:numPr>
          <w:ilvl w:val="0"/>
          <w:numId w:val="12"/>
        </w:numPr>
        <w:rPr>
          <w:lang w:val="ru-RU"/>
        </w:rPr>
      </w:pPr>
      <w:r w:rsidRPr="00036112">
        <w:rPr>
          <w:lang w:val="ru-RU"/>
        </w:rPr>
        <w:t xml:space="preserve">ако је документ из поступка јавне набавке достављен од стране наручиоца или </w:t>
      </w:r>
      <w:r>
        <w:rPr>
          <w:lang w:val="sr-Cyrl-CS"/>
        </w:rPr>
        <w:t xml:space="preserve">од стране </w:t>
      </w:r>
      <w:r w:rsidRPr="00036112">
        <w:rPr>
          <w:lang w:val="ru-RU"/>
        </w:rPr>
        <w:t>понуђача путем електронске поште или факсом, страна која је извршила достављање дужна је да од друге стране захтева да на исти начин потврди пријем</w:t>
      </w:r>
      <w:r>
        <w:rPr>
          <w:lang w:val="sr-Cyrl-CS"/>
        </w:rPr>
        <w:t xml:space="preserve"> </w:t>
      </w:r>
      <w:r w:rsidRPr="00036112">
        <w:rPr>
          <w:lang w:val="ru-RU"/>
        </w:rPr>
        <w:t>тог документа,</w:t>
      </w:r>
      <w:r>
        <w:rPr>
          <w:lang w:val="sr-Cyrl-CS"/>
        </w:rPr>
        <w:t xml:space="preserve"> </w:t>
      </w:r>
      <w:r w:rsidRPr="00036112">
        <w:rPr>
          <w:lang w:val="ru-RU"/>
        </w:rPr>
        <w:t>што је друга страна дужна да то</w:t>
      </w:r>
      <w:r>
        <w:rPr>
          <w:lang w:val="sr-Cyrl-CS"/>
        </w:rPr>
        <w:t xml:space="preserve"> </w:t>
      </w:r>
      <w:r w:rsidRPr="00036112">
        <w:rPr>
          <w:lang w:val="ru-RU"/>
        </w:rPr>
        <w:t>и</w:t>
      </w:r>
      <w:r>
        <w:rPr>
          <w:lang w:val="sr-Cyrl-CS"/>
        </w:rPr>
        <w:t xml:space="preserve"> </w:t>
      </w:r>
      <w:r w:rsidRPr="00036112">
        <w:rPr>
          <w:lang w:val="ru-RU"/>
        </w:rPr>
        <w:t>учини када је то неопходно као</w:t>
      </w:r>
      <w:r>
        <w:rPr>
          <w:lang w:val="sr-Cyrl-CS"/>
        </w:rPr>
        <w:t xml:space="preserve"> </w:t>
      </w:r>
      <w:r w:rsidRPr="00036112">
        <w:rPr>
          <w:lang w:val="ru-RU"/>
        </w:rPr>
        <w:t>доказ да је извршено достављање.</w:t>
      </w:r>
    </w:p>
    <w:p w:rsidR="00386D29" w:rsidRDefault="00386D29" w:rsidP="00CA1180">
      <w:pPr>
        <w:rPr>
          <w:lang w:val="sr-Cyrl-CS"/>
        </w:rPr>
      </w:pPr>
    </w:p>
    <w:p w:rsidR="00386D29" w:rsidRPr="00036112" w:rsidRDefault="00386D29" w:rsidP="00CA1180">
      <w:pPr>
        <w:rPr>
          <w:lang w:val="ru-RU"/>
        </w:rPr>
      </w:pPr>
      <w:r w:rsidRPr="00036112">
        <w:rPr>
          <w:lang w:val="ru-RU"/>
        </w:rPr>
        <w:t>Тражење додатних информација и појашњења телефоном није дозвољено.</w:t>
      </w:r>
    </w:p>
    <w:p w:rsidR="00386D29" w:rsidRDefault="00386D29" w:rsidP="00CA1180">
      <w:pPr>
        <w:rPr>
          <w:lang w:val="sr-Cyrl-CS"/>
        </w:rPr>
      </w:pPr>
    </w:p>
    <w:p w:rsidR="00386D29" w:rsidRDefault="00386D29" w:rsidP="00CA1180">
      <w:pPr>
        <w:rPr>
          <w:lang w:val="sr-Cyrl-CS"/>
        </w:rPr>
      </w:pPr>
      <w:r>
        <w:rPr>
          <w:lang w:val="sr-Cyrl-CS"/>
        </w:rPr>
        <w:t xml:space="preserve">Напомена: Радно време </w:t>
      </w:r>
      <w:r>
        <w:t>П</w:t>
      </w:r>
      <w:r>
        <w:rPr>
          <w:lang w:val="sr-Cyrl-CS"/>
        </w:rPr>
        <w:t xml:space="preserve">исарнице, као и време када се могу писмена примити факсом или e mailom  је од </w:t>
      </w:r>
      <w:r>
        <w:t>7</w:t>
      </w:r>
      <w:r>
        <w:rPr>
          <w:lang w:val="sr-Cyrl-CS"/>
        </w:rPr>
        <w:t>,30 до 1</w:t>
      </w:r>
      <w:r>
        <w:t>5</w:t>
      </w:r>
      <w:r>
        <w:rPr>
          <w:lang w:val="sr-Cyrl-CS"/>
        </w:rPr>
        <w:t>,30 часова.</w:t>
      </w:r>
    </w:p>
    <w:p w:rsidR="00386D29" w:rsidRPr="00CA1180" w:rsidRDefault="00386D29" w:rsidP="00CA1180">
      <w:pPr>
        <w:rPr>
          <w:lang w:val="sr-Cyrl-CS"/>
        </w:rPr>
      </w:pPr>
    </w:p>
    <w:p w:rsidR="00386D29" w:rsidRPr="00036112" w:rsidRDefault="00386D29" w:rsidP="003275E1">
      <w:pPr>
        <w:numPr>
          <w:ilvl w:val="1"/>
          <w:numId w:val="17"/>
        </w:numPr>
        <w:rPr>
          <w:lang w:val="ru-RU"/>
        </w:rPr>
      </w:pPr>
      <w:r>
        <w:rPr>
          <w:lang w:val="ru-RU"/>
        </w:rPr>
        <w:t xml:space="preserve">  </w:t>
      </w:r>
      <w:r w:rsidRPr="00036112">
        <w:rPr>
          <w:lang w:val="ru-RU"/>
        </w:rPr>
        <w:t>ДОДАТНА ОБЈАШЊЕЊА, КОНТРОЛА И ДОПУШТЕНЕ ИСПРАВКЕ</w:t>
      </w:r>
    </w:p>
    <w:p w:rsidR="00386D29" w:rsidRDefault="00386D29" w:rsidP="00CA1180">
      <w:pPr>
        <w:rPr>
          <w:lang w:val="sr-Cyrl-CS"/>
        </w:rPr>
      </w:pPr>
    </w:p>
    <w:p w:rsidR="00386D29" w:rsidRPr="00036112" w:rsidRDefault="00386D29" w:rsidP="00CA1180">
      <w:pPr>
        <w:rPr>
          <w:lang w:val="ru-RU"/>
        </w:rPr>
      </w:pPr>
      <w:r w:rsidRPr="00036112">
        <w:rPr>
          <w:lang w:val="ru-RU"/>
        </w:rPr>
        <w:t>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93.ЗЈН).</w:t>
      </w:r>
    </w:p>
    <w:p w:rsidR="00386D29" w:rsidRPr="00036112" w:rsidRDefault="00386D29" w:rsidP="00CA1180">
      <w:pPr>
        <w:rPr>
          <w:lang w:val="ru-RU"/>
        </w:rPr>
      </w:pPr>
      <w:r w:rsidRPr="0003611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86D29" w:rsidRDefault="00386D29" w:rsidP="00CA1180">
      <w:pPr>
        <w:rPr>
          <w:lang w:val="sr-Cyrl-CS"/>
        </w:rPr>
      </w:pPr>
    </w:p>
    <w:p w:rsidR="00386D29" w:rsidRPr="00CA1180" w:rsidRDefault="00386D29" w:rsidP="00CA1180">
      <w:pPr>
        <w:rPr>
          <w:lang w:val="sr-Cyrl-CS"/>
        </w:rPr>
      </w:pPr>
      <w:r w:rsidRPr="00036112">
        <w:rPr>
          <w:lang w:val="ru-RU"/>
        </w:rPr>
        <w:t>У случају разлике између јединичне и укупне цене, меродавна је јединична цена.</w:t>
      </w:r>
    </w:p>
    <w:p w:rsidR="00386D29" w:rsidRDefault="00386D29" w:rsidP="00CA1180">
      <w:pPr>
        <w:rPr>
          <w:lang w:val="sr-Cyrl-CS"/>
        </w:rPr>
      </w:pPr>
    </w:p>
    <w:p w:rsidR="00386D29" w:rsidRDefault="00386D29" w:rsidP="00CA1180">
      <w:pPr>
        <w:rPr>
          <w:lang w:val="sr-Cyrl-CS"/>
        </w:rPr>
      </w:pPr>
      <w:r w:rsidRPr="00036112">
        <w:rPr>
          <w:lang w:val="ru-RU"/>
        </w:rPr>
        <w:t>Ако се понуђач не сагласи са исправком рачунских грешак</w:t>
      </w:r>
      <w:r>
        <w:rPr>
          <w:lang w:val="sr-Cyrl-CS"/>
        </w:rPr>
        <w:t>а</w:t>
      </w:r>
      <w:r w:rsidRPr="00036112">
        <w:rPr>
          <w:lang w:val="ru-RU"/>
        </w:rPr>
        <w:t>,   наручилац ће такву понуду одбити као неприхватљиву.</w:t>
      </w:r>
    </w:p>
    <w:p w:rsidR="00386D29" w:rsidRPr="00FA517E" w:rsidRDefault="00386D29" w:rsidP="00CA1180">
      <w:pPr>
        <w:rPr>
          <w:lang w:val="sr-Cyrl-CS"/>
        </w:rPr>
      </w:pPr>
    </w:p>
    <w:p w:rsidR="00386D29" w:rsidRPr="00803C1E" w:rsidRDefault="00386D29" w:rsidP="003275E1">
      <w:pPr>
        <w:numPr>
          <w:ilvl w:val="1"/>
          <w:numId w:val="17"/>
        </w:numPr>
      </w:pPr>
      <w:r>
        <w:rPr>
          <w:lang w:val="sr-Cyrl-CS"/>
        </w:rPr>
        <w:t xml:space="preserve"> </w:t>
      </w:r>
      <w:r w:rsidRPr="00803C1E">
        <w:t>ДОДАТНО ОБЕЗБЕЂЕЊЕ -</w:t>
      </w:r>
      <w:r>
        <w:rPr>
          <w:lang w:val="sr-Cyrl-CS"/>
        </w:rPr>
        <w:t xml:space="preserve"> </w:t>
      </w:r>
      <w:r w:rsidRPr="00803C1E">
        <w:t>НЕГАТИВНЕ РЕФЕРЕНЦЕ</w:t>
      </w:r>
    </w:p>
    <w:p w:rsidR="00386D29" w:rsidRDefault="00386D29" w:rsidP="00803C1E">
      <w:pPr>
        <w:rPr>
          <w:lang w:val="sr-Cyrl-CS"/>
        </w:rPr>
      </w:pPr>
    </w:p>
    <w:p w:rsidR="00386D29" w:rsidRPr="00036112" w:rsidRDefault="00386D29" w:rsidP="00803C1E">
      <w:pPr>
        <w:rPr>
          <w:lang w:val="ru-RU"/>
        </w:rPr>
      </w:pPr>
      <w:r w:rsidRPr="00036112">
        <w:rPr>
          <w:lang w:val="ru-RU"/>
        </w:rPr>
        <w:t>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w:t>
      </w:r>
    </w:p>
    <w:p w:rsidR="00386D29" w:rsidRPr="00036112" w:rsidRDefault="00386D29" w:rsidP="00803C1E">
      <w:pPr>
        <w:numPr>
          <w:ilvl w:val="0"/>
          <w:numId w:val="13"/>
        </w:numPr>
        <w:rPr>
          <w:lang w:val="ru-RU"/>
        </w:rPr>
      </w:pPr>
      <w:r w:rsidRPr="00036112">
        <w:rPr>
          <w:lang w:val="ru-RU"/>
        </w:rPr>
        <w:t>Банкарску гаранцију за добро извршење посла и евентуално плаћање уговорне казне у висини од 15% од вредности уговора.</w:t>
      </w:r>
    </w:p>
    <w:p w:rsidR="00386D29" w:rsidRPr="00036112" w:rsidRDefault="00386D29" w:rsidP="00803C1E">
      <w:pPr>
        <w:rPr>
          <w:lang w:val="ru-RU"/>
        </w:rPr>
      </w:pPr>
      <w:r w:rsidRPr="00036112">
        <w:rPr>
          <w:lang w:val="ru-RU"/>
        </w:rPr>
        <w:t>Банкарска гаранција за добро извршење посла и евентуално плаћање уговорне казне мора бити безусловна и платива на први позив.</w:t>
      </w:r>
      <w:r>
        <w:rPr>
          <w:lang w:val="sr-Cyrl-CS"/>
        </w:rPr>
        <w:t xml:space="preserve"> </w:t>
      </w:r>
      <w:r w:rsidRPr="00036112">
        <w:rPr>
          <w:lang w:val="ru-RU"/>
        </w:rPr>
        <w:t>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86D29" w:rsidRDefault="00386D29" w:rsidP="00803C1E">
      <w:pPr>
        <w:rPr>
          <w:lang w:val="sr-Cyrl-CS"/>
        </w:rPr>
      </w:pPr>
    </w:p>
    <w:p w:rsidR="00386D29" w:rsidRPr="00036112" w:rsidRDefault="00386D29" w:rsidP="00803C1E">
      <w:pPr>
        <w:rPr>
          <w:lang w:val="ru-RU"/>
        </w:rPr>
      </w:pPr>
      <w:r w:rsidRPr="00036112">
        <w:rPr>
          <w:lang w:val="ru-RU"/>
        </w:rPr>
        <w:t>Изабрани понуђач подноси банкарску гаранцију истовремено са потписивањем уговора, односно најкасније у року од 7 дана од дана потписивања уговора, при чему се узима у обзир рок трајања извршења посла, а што ће бити прецизирано уговором.</w:t>
      </w:r>
    </w:p>
    <w:p w:rsidR="00386D29" w:rsidRDefault="00386D29" w:rsidP="00803C1E">
      <w:pPr>
        <w:rPr>
          <w:lang w:val="sr-Cyrl-CS"/>
        </w:rPr>
      </w:pPr>
    </w:p>
    <w:p w:rsidR="00386D29" w:rsidRPr="00036112" w:rsidRDefault="00386D29" w:rsidP="00803C1E">
      <w:pPr>
        <w:rPr>
          <w:lang w:val="ru-RU"/>
        </w:rPr>
      </w:pPr>
      <w:r w:rsidRPr="00036112">
        <w:rPr>
          <w:lang w:val="ru-RU"/>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w:t>
      </w:r>
    </w:p>
    <w:p w:rsidR="00386D29" w:rsidRPr="003275E1" w:rsidRDefault="00386D29" w:rsidP="00CA1180">
      <w:pPr>
        <w:rPr>
          <w:lang w:val="sr-Cyrl-CS"/>
        </w:rPr>
      </w:pPr>
    </w:p>
    <w:p w:rsidR="00386D29" w:rsidRPr="003D1B87" w:rsidRDefault="00386D29" w:rsidP="001C5C4B">
      <w:pPr>
        <w:numPr>
          <w:ilvl w:val="1"/>
          <w:numId w:val="17"/>
        </w:numPr>
        <w:tabs>
          <w:tab w:val="clear" w:pos="420"/>
          <w:tab w:val="clear" w:pos="1418"/>
          <w:tab w:val="left" w:pos="0"/>
        </w:tabs>
        <w:ind w:left="0" w:hanging="180"/>
        <w:jc w:val="center"/>
        <w:rPr>
          <w:lang w:val="sr-Cyrl-CS"/>
        </w:rPr>
      </w:pPr>
      <w:r>
        <w:rPr>
          <w:lang w:val="sr-Cyrl-CS"/>
        </w:rPr>
        <w:t xml:space="preserve"> </w:t>
      </w:r>
      <w:r w:rsidRPr="00036112">
        <w:rPr>
          <w:lang w:val="ru-RU"/>
        </w:rPr>
        <w:t>ЕЛЕМЕНТИ УГОВОРА О КОЈИМА ЋЕ СЕ ПРЕГОВАРАТИ И НАЧИН</w:t>
      </w:r>
      <w:r>
        <w:rPr>
          <w:lang w:val="sr-Cyrl-CS"/>
        </w:rPr>
        <w:t xml:space="preserve"> </w:t>
      </w:r>
      <w:r w:rsidRPr="00036112">
        <w:rPr>
          <w:lang w:val="ru-RU"/>
        </w:rPr>
        <w:t>ПРЕГОВАРАЊА</w:t>
      </w:r>
    </w:p>
    <w:p w:rsidR="00386D29" w:rsidRDefault="00386D29" w:rsidP="003D1B87">
      <w:pPr>
        <w:rPr>
          <w:lang w:val="sr-Cyrl-CS"/>
        </w:rPr>
      </w:pPr>
    </w:p>
    <w:p w:rsidR="00386D29" w:rsidRPr="00036112" w:rsidRDefault="00386D29" w:rsidP="003D1B87">
      <w:pPr>
        <w:rPr>
          <w:lang w:val="ru-RU"/>
        </w:rPr>
      </w:pPr>
      <w:r w:rsidRPr="00036112">
        <w:rPr>
          <w:lang w:val="ru-RU"/>
        </w:rPr>
        <w:t>Како је предметни поступак - поступак јавне набавке мале вредности, не постоје елементи о којима ће се преговарати.</w:t>
      </w:r>
    </w:p>
    <w:p w:rsidR="00386D29" w:rsidRDefault="00386D29" w:rsidP="003D1B87">
      <w:pPr>
        <w:rPr>
          <w:lang w:val="sr-Cyrl-CS"/>
        </w:rPr>
      </w:pPr>
    </w:p>
    <w:p w:rsidR="00386D29" w:rsidRPr="003D1B87" w:rsidRDefault="00386D29" w:rsidP="003275E1">
      <w:pPr>
        <w:numPr>
          <w:ilvl w:val="1"/>
          <w:numId w:val="17"/>
        </w:numPr>
      </w:pPr>
      <w:r>
        <w:rPr>
          <w:lang w:val="sr-Cyrl-CS"/>
        </w:rPr>
        <w:t xml:space="preserve"> </w:t>
      </w:r>
      <w:r w:rsidRPr="003D1B87">
        <w:t>КРИТЕРИЈУМ</w:t>
      </w:r>
    </w:p>
    <w:p w:rsidR="00386D29" w:rsidRDefault="00386D29" w:rsidP="003D1B87">
      <w:pPr>
        <w:rPr>
          <w:lang w:val="sr-Cyrl-CS"/>
        </w:rPr>
      </w:pPr>
    </w:p>
    <w:p w:rsidR="00386D29" w:rsidRDefault="00386D29" w:rsidP="006429AA">
      <w:pPr>
        <w:rPr>
          <w:lang w:val="sr-Cyrl-CS"/>
        </w:rPr>
      </w:pPr>
      <w:r w:rsidRPr="00036112">
        <w:rPr>
          <w:lang w:val="ru-RU"/>
        </w:rPr>
        <w:t>Избор  између достављених одговарајућих и  прихватљивих понуда вршиће  се применом критеријума „</w:t>
      </w:r>
      <w:r w:rsidRPr="006429AA">
        <w:rPr>
          <w:b/>
          <w:bCs/>
          <w:lang w:val="sr-Cyrl-CS"/>
        </w:rPr>
        <w:t xml:space="preserve"> </w:t>
      </w:r>
      <w:r w:rsidRPr="00E66D37">
        <w:rPr>
          <w:b/>
          <w:bCs/>
          <w:lang w:val="sr-Cyrl-CS"/>
        </w:rPr>
        <w:t>економски најповољније понуде</w:t>
      </w:r>
      <w:r w:rsidRPr="00036112">
        <w:rPr>
          <w:lang w:val="ru-RU"/>
        </w:rPr>
        <w:t xml:space="preserve"> ".</w:t>
      </w:r>
    </w:p>
    <w:p w:rsidR="00386D29" w:rsidRDefault="00386D29" w:rsidP="006429AA">
      <w:pPr>
        <w:rPr>
          <w:b/>
          <w:lang w:val="sr-Cyrl-CS"/>
        </w:rPr>
      </w:pPr>
    </w:p>
    <w:p w:rsidR="00386D29" w:rsidRPr="00E66D37" w:rsidRDefault="00386D29" w:rsidP="006429AA">
      <w:pPr>
        <w:rPr>
          <w:bCs/>
          <w:lang w:val="sr-Cyrl-CS"/>
        </w:rPr>
      </w:pPr>
      <w:r w:rsidRPr="00E66D37">
        <w:rPr>
          <w:bCs/>
          <w:lang w:val="sr-Cyrl-CS"/>
        </w:rPr>
        <w:t>Оцењивање и рангирање достављених понуда заснива се на следећим елементима критеријума:</w:t>
      </w:r>
    </w:p>
    <w:p w:rsidR="00386D29" w:rsidRDefault="00386D29" w:rsidP="006429AA">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660"/>
        <w:gridCol w:w="1368"/>
      </w:tblGrid>
      <w:tr w:rsidR="00386D29" w:rsidTr="007303E1">
        <w:tc>
          <w:tcPr>
            <w:tcW w:w="828" w:type="dxa"/>
          </w:tcPr>
          <w:p w:rsidR="00386D29" w:rsidRPr="007303E1" w:rsidRDefault="00386D29" w:rsidP="00F16A35">
            <w:pPr>
              <w:rPr>
                <w:b/>
                <w:sz w:val="20"/>
                <w:szCs w:val="20"/>
                <w:lang w:val="sr-Cyrl-CS"/>
              </w:rPr>
            </w:pPr>
            <w:r w:rsidRPr="007303E1">
              <w:rPr>
                <w:b/>
                <w:sz w:val="20"/>
                <w:szCs w:val="20"/>
                <w:lang w:val="sr-Cyrl-CS"/>
              </w:rPr>
              <w:t>Ред.</w:t>
            </w:r>
          </w:p>
          <w:p w:rsidR="00386D29" w:rsidRPr="007303E1" w:rsidRDefault="00386D29" w:rsidP="00F16A35">
            <w:pPr>
              <w:rPr>
                <w:b/>
                <w:lang w:val="sr-Cyrl-CS"/>
              </w:rPr>
            </w:pPr>
            <w:r w:rsidRPr="007303E1">
              <w:rPr>
                <w:b/>
                <w:sz w:val="20"/>
                <w:szCs w:val="20"/>
                <w:lang w:val="sr-Cyrl-CS"/>
              </w:rPr>
              <w:t>број</w:t>
            </w:r>
          </w:p>
        </w:tc>
        <w:tc>
          <w:tcPr>
            <w:tcW w:w="6660" w:type="dxa"/>
          </w:tcPr>
          <w:p w:rsidR="00386D29" w:rsidRPr="007303E1" w:rsidRDefault="00386D29" w:rsidP="007303E1">
            <w:pPr>
              <w:jc w:val="center"/>
              <w:rPr>
                <w:b/>
                <w:lang w:val="sr-Cyrl-CS"/>
              </w:rPr>
            </w:pPr>
          </w:p>
          <w:p w:rsidR="00386D29" w:rsidRPr="007303E1" w:rsidRDefault="00386D29" w:rsidP="007303E1">
            <w:pPr>
              <w:jc w:val="center"/>
              <w:rPr>
                <w:b/>
                <w:lang w:val="sr-Cyrl-CS"/>
              </w:rPr>
            </w:pPr>
            <w:r w:rsidRPr="007303E1">
              <w:rPr>
                <w:b/>
                <w:lang w:val="sr-Cyrl-CS"/>
              </w:rPr>
              <w:t xml:space="preserve">ОПИС </w:t>
            </w:r>
          </w:p>
        </w:tc>
        <w:tc>
          <w:tcPr>
            <w:tcW w:w="1368" w:type="dxa"/>
          </w:tcPr>
          <w:p w:rsidR="00386D29" w:rsidRPr="007303E1" w:rsidRDefault="00386D29" w:rsidP="007303E1">
            <w:pPr>
              <w:tabs>
                <w:tab w:val="left" w:pos="163"/>
              </w:tabs>
              <w:rPr>
                <w:b/>
                <w:sz w:val="20"/>
                <w:szCs w:val="20"/>
                <w:lang w:val="sr-Cyrl-CS"/>
              </w:rPr>
            </w:pPr>
            <w:r w:rsidRPr="007303E1">
              <w:rPr>
                <w:b/>
                <w:sz w:val="20"/>
                <w:szCs w:val="20"/>
                <w:lang w:val="sr-Cyrl-CS"/>
              </w:rPr>
              <w:t xml:space="preserve">     Број           пондера</w:t>
            </w:r>
          </w:p>
        </w:tc>
      </w:tr>
      <w:tr w:rsidR="00386D29" w:rsidTr="007303E1">
        <w:tc>
          <w:tcPr>
            <w:tcW w:w="828" w:type="dxa"/>
          </w:tcPr>
          <w:p w:rsidR="00386D29" w:rsidRPr="007303E1" w:rsidRDefault="00386D29" w:rsidP="007303E1">
            <w:pPr>
              <w:jc w:val="center"/>
              <w:rPr>
                <w:b/>
                <w:lang w:val="sr-Cyrl-CS"/>
              </w:rPr>
            </w:pPr>
            <w:r w:rsidRPr="007303E1">
              <w:rPr>
                <w:b/>
                <w:lang w:val="sr-Cyrl-CS"/>
              </w:rPr>
              <w:t>1.</w:t>
            </w:r>
          </w:p>
        </w:tc>
        <w:tc>
          <w:tcPr>
            <w:tcW w:w="6660" w:type="dxa"/>
          </w:tcPr>
          <w:p w:rsidR="00386D29" w:rsidRPr="007303E1" w:rsidRDefault="00386D29" w:rsidP="00F16A35">
            <w:pPr>
              <w:rPr>
                <w:b/>
                <w:lang w:val="sr-Cyrl-CS"/>
              </w:rPr>
            </w:pPr>
            <w:r w:rsidRPr="007303E1">
              <w:rPr>
                <w:b/>
                <w:lang w:val="sr-Cyrl-CS"/>
              </w:rPr>
              <w:t>Рок важења „</w:t>
            </w:r>
            <w:r w:rsidRPr="007303E1">
              <w:rPr>
                <w:b/>
                <w:szCs w:val="28"/>
                <w:lang w:val="sr-Cyrl-CS"/>
              </w:rPr>
              <w:t>VISA“</w:t>
            </w:r>
            <w:r w:rsidRPr="007303E1">
              <w:rPr>
                <w:b/>
                <w:szCs w:val="28"/>
                <w:lang w:val="sr-Latn-CS"/>
              </w:rPr>
              <w:t xml:space="preserve"> </w:t>
            </w:r>
            <w:r w:rsidRPr="007303E1">
              <w:rPr>
                <w:b/>
                <w:szCs w:val="28"/>
                <w:lang w:val="ru-RU"/>
              </w:rPr>
              <w:t>поклон картица</w:t>
            </w:r>
            <w:r w:rsidRPr="007303E1">
              <w:rPr>
                <w:szCs w:val="28"/>
                <w:lang w:val="ru-RU"/>
              </w:rPr>
              <w:t xml:space="preserve"> </w:t>
            </w:r>
          </w:p>
        </w:tc>
        <w:tc>
          <w:tcPr>
            <w:tcW w:w="1368" w:type="dxa"/>
          </w:tcPr>
          <w:p w:rsidR="00386D29" w:rsidRPr="007303E1" w:rsidRDefault="00386D29" w:rsidP="007303E1">
            <w:pPr>
              <w:jc w:val="center"/>
              <w:rPr>
                <w:b/>
                <w:lang w:val="sr-Cyrl-CS"/>
              </w:rPr>
            </w:pPr>
            <w:r>
              <w:rPr>
                <w:b/>
                <w:lang w:val="sr-Latn-CS"/>
              </w:rPr>
              <w:t>1</w:t>
            </w:r>
            <w:r w:rsidRPr="007303E1">
              <w:rPr>
                <w:b/>
                <w:lang w:val="sr-Cyrl-CS"/>
              </w:rPr>
              <w:t>0</w:t>
            </w:r>
          </w:p>
        </w:tc>
      </w:tr>
      <w:tr w:rsidR="00386D29" w:rsidTr="007303E1">
        <w:tc>
          <w:tcPr>
            <w:tcW w:w="828" w:type="dxa"/>
          </w:tcPr>
          <w:p w:rsidR="00386D29" w:rsidRPr="007303E1" w:rsidRDefault="00386D29" w:rsidP="007303E1">
            <w:pPr>
              <w:jc w:val="center"/>
              <w:rPr>
                <w:b/>
                <w:lang w:val="sr-Cyrl-CS"/>
              </w:rPr>
            </w:pPr>
            <w:r w:rsidRPr="007303E1">
              <w:rPr>
                <w:b/>
                <w:lang w:val="sr-Cyrl-CS"/>
              </w:rPr>
              <w:t>2.</w:t>
            </w:r>
          </w:p>
        </w:tc>
        <w:tc>
          <w:tcPr>
            <w:tcW w:w="6660" w:type="dxa"/>
          </w:tcPr>
          <w:p w:rsidR="00386D29" w:rsidRPr="007303E1" w:rsidRDefault="00386D29" w:rsidP="00F16A35">
            <w:pPr>
              <w:rPr>
                <w:b/>
                <w:lang w:val="sr-Cyrl-CS"/>
              </w:rPr>
            </w:pPr>
            <w:r w:rsidRPr="007303E1">
              <w:rPr>
                <w:b/>
                <w:lang w:val="sr-Cyrl-CS"/>
              </w:rPr>
              <w:t>Ц</w:t>
            </w:r>
            <w:r w:rsidRPr="007303E1">
              <w:rPr>
                <w:b/>
                <w:lang w:val="sr-Latn-CS"/>
              </w:rPr>
              <w:t xml:space="preserve">ена израде и издавања </w:t>
            </w:r>
            <w:r w:rsidRPr="007303E1">
              <w:rPr>
                <w:b/>
                <w:lang w:val="sr-Cyrl-CS"/>
              </w:rPr>
              <w:t>(накнада)</w:t>
            </w:r>
            <w:r w:rsidRPr="007303E1">
              <w:rPr>
                <w:b/>
                <w:szCs w:val="28"/>
                <w:lang w:val="sr-Cyrl-CS"/>
              </w:rPr>
              <w:t xml:space="preserve"> </w:t>
            </w:r>
            <w:r w:rsidRPr="007303E1">
              <w:rPr>
                <w:b/>
                <w:lang w:val="sr-Cyrl-CS"/>
              </w:rPr>
              <w:t>„</w:t>
            </w:r>
            <w:r w:rsidRPr="007303E1">
              <w:rPr>
                <w:b/>
                <w:lang w:val="sr-Latn-CS"/>
              </w:rPr>
              <w:t>VISA</w:t>
            </w:r>
            <w:r w:rsidRPr="007303E1">
              <w:rPr>
                <w:b/>
              </w:rPr>
              <w:t>“</w:t>
            </w:r>
            <w:r w:rsidRPr="007303E1">
              <w:rPr>
                <w:lang w:val="sr-Latn-CS"/>
              </w:rPr>
              <w:t xml:space="preserve"> </w:t>
            </w:r>
            <w:r w:rsidRPr="007303E1">
              <w:rPr>
                <w:b/>
                <w:szCs w:val="28"/>
                <w:lang w:val="sr-Latn-CS"/>
              </w:rPr>
              <w:t xml:space="preserve"> </w:t>
            </w:r>
            <w:r w:rsidRPr="007303E1">
              <w:rPr>
                <w:b/>
                <w:szCs w:val="28"/>
                <w:lang w:val="ru-RU"/>
              </w:rPr>
              <w:t>поклон картица</w:t>
            </w:r>
          </w:p>
        </w:tc>
        <w:tc>
          <w:tcPr>
            <w:tcW w:w="1368" w:type="dxa"/>
          </w:tcPr>
          <w:p w:rsidR="00386D29" w:rsidRPr="007303E1" w:rsidRDefault="00386D29" w:rsidP="007303E1">
            <w:pPr>
              <w:jc w:val="center"/>
              <w:rPr>
                <w:b/>
                <w:lang w:val="sr-Cyrl-CS"/>
              </w:rPr>
            </w:pPr>
            <w:r>
              <w:rPr>
                <w:b/>
              </w:rPr>
              <w:t>9</w:t>
            </w:r>
            <w:r w:rsidRPr="007303E1">
              <w:rPr>
                <w:b/>
                <w:lang w:val="sr-Cyrl-CS"/>
              </w:rPr>
              <w:t>0</w:t>
            </w:r>
          </w:p>
        </w:tc>
      </w:tr>
      <w:tr w:rsidR="00386D29" w:rsidTr="007303E1">
        <w:tc>
          <w:tcPr>
            <w:tcW w:w="828" w:type="dxa"/>
          </w:tcPr>
          <w:p w:rsidR="00386D29" w:rsidRPr="007303E1" w:rsidRDefault="00386D29" w:rsidP="007303E1">
            <w:pPr>
              <w:jc w:val="center"/>
              <w:rPr>
                <w:b/>
                <w:lang w:val="sr-Cyrl-CS"/>
              </w:rPr>
            </w:pPr>
          </w:p>
        </w:tc>
        <w:tc>
          <w:tcPr>
            <w:tcW w:w="6660" w:type="dxa"/>
          </w:tcPr>
          <w:p w:rsidR="00386D29" w:rsidRPr="007303E1" w:rsidRDefault="00386D29" w:rsidP="00F16A35">
            <w:pPr>
              <w:rPr>
                <w:b/>
                <w:lang w:val="sr-Cyrl-CS"/>
              </w:rPr>
            </w:pPr>
            <w:r w:rsidRPr="007303E1">
              <w:rPr>
                <w:b/>
                <w:lang w:val="sr-Cyrl-CS"/>
              </w:rPr>
              <w:t xml:space="preserve">                                                                                     УКУПНО</w:t>
            </w:r>
          </w:p>
        </w:tc>
        <w:tc>
          <w:tcPr>
            <w:tcW w:w="1368" w:type="dxa"/>
          </w:tcPr>
          <w:p w:rsidR="00386D29" w:rsidRPr="007303E1" w:rsidRDefault="00386D29" w:rsidP="007303E1">
            <w:pPr>
              <w:jc w:val="center"/>
              <w:rPr>
                <w:b/>
                <w:lang w:val="sr-Cyrl-CS"/>
              </w:rPr>
            </w:pPr>
            <w:r w:rsidRPr="007303E1">
              <w:rPr>
                <w:b/>
                <w:lang w:val="sr-Cyrl-CS"/>
              </w:rPr>
              <w:t>100</w:t>
            </w:r>
          </w:p>
        </w:tc>
      </w:tr>
    </w:tbl>
    <w:p w:rsidR="00386D29" w:rsidRDefault="00386D29" w:rsidP="006429AA">
      <w:pPr>
        <w:rPr>
          <w:b/>
          <w:i/>
          <w:lang w:val="sr-Cyrl-CS"/>
        </w:rPr>
      </w:pPr>
    </w:p>
    <w:p w:rsidR="00386D29" w:rsidRDefault="00386D29" w:rsidP="006429AA">
      <w:pPr>
        <w:rPr>
          <w:b/>
          <w:i/>
          <w:lang w:val="sr-Cyrl-CS"/>
        </w:rPr>
      </w:pPr>
    </w:p>
    <w:p w:rsidR="00386D29" w:rsidRDefault="00386D29" w:rsidP="006429AA">
      <w:pPr>
        <w:rPr>
          <w:b/>
          <w:i/>
          <w:lang w:val="sr-Cyrl-CS"/>
        </w:rPr>
      </w:pPr>
    </w:p>
    <w:p w:rsidR="00386D29" w:rsidRDefault="00386D29" w:rsidP="006429AA">
      <w:pPr>
        <w:rPr>
          <w:b/>
          <w:i/>
          <w:lang w:val="sr-Cyrl-CS"/>
        </w:rPr>
      </w:pPr>
    </w:p>
    <w:p w:rsidR="00386D29" w:rsidRDefault="00386D29" w:rsidP="006429AA">
      <w:pPr>
        <w:rPr>
          <w:b/>
          <w:i/>
          <w:lang w:val="sr-Cyrl-CS"/>
        </w:rPr>
      </w:pPr>
    </w:p>
    <w:p w:rsidR="00386D29" w:rsidRDefault="00386D29" w:rsidP="006429AA">
      <w:pPr>
        <w:rPr>
          <w:b/>
          <w:i/>
          <w:lang w:val="sr-Cyrl-CS"/>
        </w:rPr>
      </w:pPr>
      <w:r>
        <w:rPr>
          <w:b/>
          <w:lang w:val="sr-Cyrl-CS"/>
        </w:rPr>
        <w:t xml:space="preserve">1) Рок важења </w:t>
      </w:r>
      <w:r w:rsidRPr="000F1AB0">
        <w:rPr>
          <w:b/>
          <w:lang w:val="sr-Cyrl-CS"/>
        </w:rPr>
        <w:t>„</w:t>
      </w:r>
      <w:r w:rsidRPr="000F1AB0">
        <w:rPr>
          <w:b/>
          <w:lang w:val="sr-Latn-CS"/>
        </w:rPr>
        <w:t>VISA</w:t>
      </w:r>
      <w:r w:rsidRPr="000F1AB0">
        <w:rPr>
          <w:b/>
        </w:rPr>
        <w:t>“</w:t>
      </w:r>
      <w:r>
        <w:rPr>
          <w:lang w:val="sr-Latn-CS"/>
        </w:rPr>
        <w:t xml:space="preserve"> </w:t>
      </w:r>
      <w:r w:rsidRPr="00FB4A3E">
        <w:rPr>
          <w:b/>
          <w:szCs w:val="28"/>
          <w:lang w:val="sr-Latn-CS"/>
        </w:rPr>
        <w:t xml:space="preserve"> </w:t>
      </w:r>
      <w:r w:rsidRPr="007624C3">
        <w:rPr>
          <w:b/>
          <w:szCs w:val="28"/>
          <w:lang w:val="ru-RU"/>
        </w:rPr>
        <w:t>поклон картица</w:t>
      </w:r>
    </w:p>
    <w:p w:rsidR="00386D29" w:rsidRDefault="00386D29" w:rsidP="006429AA">
      <w:pPr>
        <w:rPr>
          <w:bCs/>
          <w:lang w:val="sr-Cyrl-CS"/>
        </w:rPr>
      </w:pPr>
    </w:p>
    <w:p w:rsidR="00386D29" w:rsidRDefault="00386D29" w:rsidP="006429AA">
      <w:pPr>
        <w:rPr>
          <w:bCs/>
          <w:lang w:val="sr-Cyrl-CS"/>
        </w:rPr>
      </w:pPr>
      <w:r>
        <w:rPr>
          <w:bCs/>
          <w:lang w:val="sr-Cyrl-CS"/>
        </w:rPr>
        <w:t>Највећи број пондера</w:t>
      </w:r>
      <w:r w:rsidRPr="000D290F">
        <w:rPr>
          <w:bCs/>
          <w:lang w:val="sr-Cyrl-CS"/>
        </w:rPr>
        <w:t xml:space="preserve"> по овом елементу критеријуму</w:t>
      </w:r>
      <w:r>
        <w:rPr>
          <w:bCs/>
          <w:lang w:val="sr-Cyrl-CS"/>
        </w:rPr>
        <w:t xml:space="preserve"> је </w:t>
      </w:r>
      <w:r>
        <w:rPr>
          <w:bCs/>
        </w:rPr>
        <w:t>1</w:t>
      </w:r>
      <w:r>
        <w:rPr>
          <w:bCs/>
          <w:lang w:val="sr-Cyrl-CS"/>
        </w:rPr>
        <w:t>0.</w:t>
      </w:r>
    </w:p>
    <w:p w:rsidR="00386D29" w:rsidRDefault="00386D29" w:rsidP="006429AA">
      <w:pPr>
        <w:rPr>
          <w:bCs/>
          <w:lang w:val="sr-Cyrl-CS"/>
        </w:rPr>
      </w:pPr>
    </w:p>
    <w:p w:rsidR="00386D29" w:rsidRPr="006429AA" w:rsidRDefault="00386D29" w:rsidP="006429AA">
      <w:pPr>
        <w:rPr>
          <w:lang w:val="sr-Cyrl-CS"/>
        </w:rPr>
      </w:pPr>
      <w:r w:rsidRPr="00036112">
        <w:rPr>
          <w:lang w:val="ru-RU"/>
        </w:rPr>
        <w:t>Вредновање осталих понуда за овај елемент критеријума израчунава се по формули</w:t>
      </w:r>
      <w:r>
        <w:rPr>
          <w:lang w:val="sr-Cyrl-CS"/>
        </w:rPr>
        <w:t xml:space="preserve">: </w:t>
      </w:r>
    </w:p>
    <w:p w:rsidR="00386D29" w:rsidRDefault="00386D29" w:rsidP="006429AA">
      <w:pPr>
        <w:rPr>
          <w:bCs/>
          <w:lang w:val="sr-Cyrl-CS"/>
        </w:rPr>
      </w:pPr>
    </w:p>
    <w:p w:rsidR="00386D29" w:rsidRPr="00FB4A3E" w:rsidRDefault="00386D29" w:rsidP="006429AA">
      <w:pPr>
        <w:jc w:val="center"/>
        <w:rPr>
          <w:b/>
          <w:u w:val="single"/>
          <w:lang w:val="sr-Cyrl-CS"/>
        </w:rPr>
      </w:pPr>
      <w:r>
        <w:rPr>
          <w:bCs/>
          <w:u w:val="single"/>
        </w:rPr>
        <w:t>1</w:t>
      </w:r>
      <w:r>
        <w:rPr>
          <w:bCs/>
          <w:u w:val="single"/>
          <w:lang w:val="sr-Cyrl-CS"/>
        </w:rPr>
        <w:t>0</w:t>
      </w:r>
      <w:r w:rsidRPr="00FB4A3E">
        <w:rPr>
          <w:bCs/>
          <w:u w:val="single"/>
          <w:lang w:val="sr-Latn-CS"/>
        </w:rPr>
        <w:t xml:space="preserve"> x </w:t>
      </w:r>
      <w:r w:rsidRPr="00FB4A3E">
        <w:rPr>
          <w:bCs/>
          <w:u w:val="single"/>
          <w:lang w:val="sr-Cyrl-CS"/>
        </w:rPr>
        <w:t>понуђени рок важења</w:t>
      </w:r>
      <w:r w:rsidRPr="00FB4A3E">
        <w:rPr>
          <w:szCs w:val="28"/>
          <w:u w:val="single"/>
          <w:lang w:val="sr-Latn-CS"/>
        </w:rPr>
        <w:t xml:space="preserve"> </w:t>
      </w:r>
      <w:r>
        <w:rPr>
          <w:szCs w:val="28"/>
          <w:u w:val="single"/>
        </w:rPr>
        <w:t>„</w:t>
      </w:r>
      <w:r w:rsidRPr="00166EB7">
        <w:rPr>
          <w:szCs w:val="28"/>
          <w:u w:val="single"/>
          <w:lang w:val="sr-Cyrl-CS"/>
        </w:rPr>
        <w:t>VISA</w:t>
      </w:r>
      <w:r>
        <w:rPr>
          <w:szCs w:val="28"/>
          <w:u w:val="single"/>
          <w:lang w:val="sr-Cyrl-CS"/>
        </w:rPr>
        <w:t>“</w:t>
      </w:r>
      <w:r w:rsidRPr="006429AA">
        <w:rPr>
          <w:szCs w:val="28"/>
          <w:u w:val="single"/>
          <w:lang w:val="sr-Latn-CS"/>
        </w:rPr>
        <w:t xml:space="preserve"> </w:t>
      </w:r>
      <w:r w:rsidRPr="00036112">
        <w:rPr>
          <w:szCs w:val="28"/>
          <w:u w:val="single"/>
          <w:lang w:val="ru-RU"/>
        </w:rPr>
        <w:t>поклон картица</w:t>
      </w:r>
    </w:p>
    <w:p w:rsidR="00386D29" w:rsidRPr="00BE4539" w:rsidRDefault="00386D29" w:rsidP="006429AA">
      <w:pPr>
        <w:rPr>
          <w:bCs/>
          <w:lang w:val="sr-Cyrl-CS"/>
        </w:rPr>
      </w:pPr>
      <w:r>
        <w:rPr>
          <w:b/>
          <w:lang w:val="sr-Cyrl-CS"/>
        </w:rPr>
        <w:t xml:space="preserve">                             </w:t>
      </w:r>
      <w:r>
        <w:rPr>
          <w:bCs/>
          <w:lang w:val="sr-Cyrl-CS"/>
        </w:rPr>
        <w:t>најдуже понуђени рок важења „</w:t>
      </w:r>
      <w:r w:rsidRPr="00166EB7">
        <w:rPr>
          <w:szCs w:val="28"/>
          <w:lang w:val="sr-Cyrl-CS"/>
        </w:rPr>
        <w:t>VISA</w:t>
      </w:r>
      <w:r>
        <w:rPr>
          <w:szCs w:val="28"/>
          <w:lang w:val="sr-Cyrl-CS"/>
        </w:rPr>
        <w:t>“</w:t>
      </w:r>
      <w:r w:rsidRPr="00FB4A3E">
        <w:rPr>
          <w:szCs w:val="28"/>
          <w:lang w:val="sr-Latn-CS"/>
        </w:rPr>
        <w:t xml:space="preserve"> </w:t>
      </w:r>
      <w:r w:rsidRPr="00036112">
        <w:rPr>
          <w:szCs w:val="28"/>
          <w:lang w:val="ru-RU"/>
        </w:rPr>
        <w:t>поклон картица</w:t>
      </w:r>
    </w:p>
    <w:p w:rsidR="00386D29" w:rsidRDefault="00386D29" w:rsidP="006429AA">
      <w:pPr>
        <w:rPr>
          <w:b/>
          <w:lang w:val="sr-Cyrl-CS"/>
        </w:rPr>
      </w:pPr>
    </w:p>
    <w:p w:rsidR="00386D29" w:rsidRPr="006429AA" w:rsidRDefault="00386D29" w:rsidP="006429AA">
      <w:pPr>
        <w:rPr>
          <w:b/>
          <w:u w:val="single"/>
          <w:lang w:val="sr-Cyrl-CS"/>
        </w:rPr>
      </w:pPr>
      <w:r w:rsidRPr="006429AA">
        <w:rPr>
          <w:b/>
          <w:lang w:val="sr-Cyrl-CS"/>
        </w:rPr>
        <w:t>2</w:t>
      </w:r>
      <w:r>
        <w:rPr>
          <w:b/>
          <w:lang w:val="sr-Cyrl-CS"/>
        </w:rPr>
        <w:t>)</w:t>
      </w:r>
      <w:r w:rsidRPr="006429AA">
        <w:rPr>
          <w:b/>
          <w:lang w:val="sr-Cyrl-CS"/>
        </w:rPr>
        <w:t xml:space="preserve"> </w:t>
      </w:r>
      <w:r>
        <w:rPr>
          <w:b/>
          <w:lang w:val="sr-Cyrl-CS"/>
        </w:rPr>
        <w:t>Ц</w:t>
      </w:r>
      <w:r>
        <w:rPr>
          <w:b/>
          <w:lang w:val="sr-Latn-CS"/>
        </w:rPr>
        <w:t xml:space="preserve">ена израде и издавања </w:t>
      </w:r>
      <w:r>
        <w:rPr>
          <w:b/>
          <w:lang w:val="sr-Cyrl-CS"/>
        </w:rPr>
        <w:t>(накнада)</w:t>
      </w:r>
      <w:r>
        <w:rPr>
          <w:b/>
          <w:lang w:val="sr-Latn-CS"/>
        </w:rPr>
        <w:t xml:space="preserve"> </w:t>
      </w:r>
      <w:r>
        <w:rPr>
          <w:b/>
          <w:lang w:val="sr-Cyrl-CS"/>
        </w:rPr>
        <w:t xml:space="preserve">за </w:t>
      </w:r>
      <w:r w:rsidRPr="000F1AB0">
        <w:rPr>
          <w:b/>
          <w:lang w:val="sr-Cyrl-CS"/>
        </w:rPr>
        <w:t>„</w:t>
      </w:r>
      <w:r w:rsidRPr="000F1AB0">
        <w:rPr>
          <w:b/>
          <w:lang w:val="sr-Latn-CS"/>
        </w:rPr>
        <w:t>VISA</w:t>
      </w:r>
      <w:r w:rsidRPr="000F1AB0">
        <w:rPr>
          <w:b/>
        </w:rPr>
        <w:t>“</w:t>
      </w:r>
      <w:r>
        <w:rPr>
          <w:lang w:val="sr-Latn-CS"/>
        </w:rPr>
        <w:t xml:space="preserve"> </w:t>
      </w:r>
      <w:r w:rsidRPr="00FB4A3E">
        <w:rPr>
          <w:b/>
          <w:szCs w:val="28"/>
          <w:lang w:val="sr-Latn-CS"/>
        </w:rPr>
        <w:t xml:space="preserve"> </w:t>
      </w:r>
      <w:r w:rsidRPr="00036112">
        <w:rPr>
          <w:b/>
          <w:szCs w:val="28"/>
          <w:lang w:val="ru-RU"/>
        </w:rPr>
        <w:t>поклон картиц</w:t>
      </w:r>
      <w:r>
        <w:rPr>
          <w:b/>
          <w:szCs w:val="28"/>
          <w:lang w:val="sr-Cyrl-CS"/>
        </w:rPr>
        <w:t>е</w:t>
      </w:r>
    </w:p>
    <w:p w:rsidR="00386D29" w:rsidRDefault="00386D29" w:rsidP="006429AA">
      <w:pPr>
        <w:rPr>
          <w:b/>
          <w:lang w:val="sr-Cyrl-CS"/>
        </w:rPr>
      </w:pPr>
    </w:p>
    <w:p w:rsidR="00386D29" w:rsidRDefault="00386D29" w:rsidP="006429AA">
      <w:pPr>
        <w:rPr>
          <w:bCs/>
          <w:lang w:val="sr-Cyrl-CS"/>
        </w:rPr>
      </w:pPr>
      <w:r w:rsidRPr="004E7937">
        <w:rPr>
          <w:bCs/>
          <w:lang w:val="sr-Cyrl-CS"/>
        </w:rPr>
        <w:t xml:space="preserve">Највећи број </w:t>
      </w:r>
      <w:r>
        <w:rPr>
          <w:bCs/>
          <w:lang w:val="sr-Cyrl-CS"/>
        </w:rPr>
        <w:t>пондера</w:t>
      </w:r>
      <w:r w:rsidRPr="004E7937">
        <w:rPr>
          <w:bCs/>
          <w:lang w:val="sr-Cyrl-CS"/>
        </w:rPr>
        <w:t xml:space="preserve"> по овом елементу критеријуму је</w:t>
      </w:r>
      <w:r>
        <w:rPr>
          <w:b/>
          <w:lang w:val="sr-Cyrl-CS"/>
        </w:rPr>
        <w:t xml:space="preserve"> </w:t>
      </w:r>
      <w:r>
        <w:t>9</w:t>
      </w:r>
      <w:r w:rsidRPr="00B53D5D">
        <w:rPr>
          <w:lang w:val="sr-Cyrl-CS"/>
        </w:rPr>
        <w:t>0</w:t>
      </w:r>
      <w:r>
        <w:rPr>
          <w:bCs/>
          <w:lang w:val="sr-Cyrl-CS"/>
        </w:rPr>
        <w:t>.</w:t>
      </w:r>
    </w:p>
    <w:p w:rsidR="00386D29" w:rsidRDefault="00386D29" w:rsidP="006429AA">
      <w:pPr>
        <w:rPr>
          <w:lang w:val="sr-Cyrl-CS"/>
        </w:rPr>
      </w:pPr>
    </w:p>
    <w:p w:rsidR="00386D29" w:rsidRPr="0039479C" w:rsidRDefault="00386D29" w:rsidP="006429AA">
      <w:pPr>
        <w:rPr>
          <w:lang w:val="sr-Cyrl-CS"/>
        </w:rPr>
      </w:pPr>
      <w:r w:rsidRPr="00036112">
        <w:rPr>
          <w:lang w:val="ru-RU"/>
        </w:rPr>
        <w:t>Вредновање осталих понуда за овај елемент критеријума израчунава се по формули</w:t>
      </w:r>
      <w:r>
        <w:rPr>
          <w:lang w:val="sr-Cyrl-CS"/>
        </w:rPr>
        <w:t>:</w:t>
      </w:r>
    </w:p>
    <w:p w:rsidR="00386D29" w:rsidRDefault="00386D29" w:rsidP="006429AA">
      <w:pPr>
        <w:rPr>
          <w:b/>
          <w:lang w:val="sr-Cyrl-CS"/>
        </w:rPr>
      </w:pPr>
    </w:p>
    <w:p w:rsidR="00386D29" w:rsidRPr="006429AA" w:rsidRDefault="00386D29" w:rsidP="006429AA">
      <w:pPr>
        <w:rPr>
          <w:b/>
          <w:u w:val="single"/>
          <w:lang w:val="sr-Cyrl-CS"/>
        </w:rPr>
      </w:pPr>
      <w:r>
        <w:rPr>
          <w:b/>
          <w:lang w:val="sr-Cyrl-CS"/>
        </w:rPr>
        <w:t xml:space="preserve">         </w:t>
      </w:r>
      <w:r>
        <w:rPr>
          <w:bCs/>
          <w:u w:val="single"/>
        </w:rPr>
        <w:t>9</w:t>
      </w:r>
      <w:r>
        <w:rPr>
          <w:bCs/>
          <w:u w:val="single"/>
          <w:lang w:val="sr-Cyrl-CS"/>
        </w:rPr>
        <w:t>0</w:t>
      </w:r>
      <w:r>
        <w:rPr>
          <w:bCs/>
          <w:u w:val="single"/>
          <w:lang w:val="sr-Latn-CS"/>
        </w:rPr>
        <w:t xml:space="preserve"> x </w:t>
      </w:r>
      <w:r>
        <w:rPr>
          <w:bCs/>
          <w:u w:val="single"/>
          <w:lang w:val="sr-Cyrl-CS"/>
        </w:rPr>
        <w:t xml:space="preserve">најниже понуђена цена израде и издавања </w:t>
      </w:r>
      <w:r w:rsidRPr="000F1AB0">
        <w:rPr>
          <w:b/>
          <w:u w:val="single"/>
          <w:lang w:val="sr-Cyrl-CS"/>
        </w:rPr>
        <w:t>„</w:t>
      </w:r>
      <w:r w:rsidRPr="000F1AB0">
        <w:rPr>
          <w:b/>
          <w:u w:val="single"/>
          <w:lang w:val="sr-Latn-CS"/>
        </w:rPr>
        <w:t>VISA</w:t>
      </w:r>
      <w:r w:rsidRPr="000F1AB0">
        <w:rPr>
          <w:b/>
          <w:u w:val="single"/>
        </w:rPr>
        <w:t>“</w:t>
      </w:r>
      <w:r>
        <w:rPr>
          <w:bCs/>
          <w:u w:val="single"/>
          <w:lang w:val="sr-Cyrl-CS"/>
        </w:rPr>
        <w:t xml:space="preserve"> поклон картица </w:t>
      </w:r>
    </w:p>
    <w:p w:rsidR="00386D29" w:rsidRPr="00A2322F" w:rsidRDefault="00386D29" w:rsidP="003D1B87">
      <w:pPr>
        <w:rPr>
          <w:b/>
          <w:lang w:val="sr-Cyrl-CS"/>
        </w:rPr>
      </w:pPr>
      <w:r>
        <w:rPr>
          <w:b/>
          <w:lang w:val="sr-Cyrl-CS"/>
        </w:rPr>
        <w:t xml:space="preserve">        </w:t>
      </w:r>
      <w:r w:rsidRPr="006429AA">
        <w:rPr>
          <w:lang w:val="sr-Cyrl-CS"/>
        </w:rPr>
        <w:t>цена израде и издавања</w:t>
      </w:r>
      <w:r>
        <w:rPr>
          <w:b/>
          <w:lang w:val="sr-Cyrl-CS"/>
        </w:rPr>
        <w:t xml:space="preserve"> </w:t>
      </w:r>
      <w:r w:rsidRPr="006429AA">
        <w:rPr>
          <w:bCs/>
          <w:lang w:val="sr-Cyrl-CS"/>
        </w:rPr>
        <w:t>VISA поклон картиц</w:t>
      </w:r>
      <w:r>
        <w:rPr>
          <w:bCs/>
          <w:lang w:val="sr-Cyrl-CS"/>
        </w:rPr>
        <w:t>а из понуде која се рангира</w:t>
      </w:r>
    </w:p>
    <w:p w:rsidR="00386D29" w:rsidRPr="00036112" w:rsidRDefault="00386D29" w:rsidP="003D1B87">
      <w:pPr>
        <w:rPr>
          <w:lang w:val="ru-RU"/>
        </w:rPr>
      </w:pPr>
    </w:p>
    <w:p w:rsidR="00386D29" w:rsidRPr="00036112" w:rsidRDefault="00386D29" w:rsidP="003275E1">
      <w:pPr>
        <w:numPr>
          <w:ilvl w:val="1"/>
          <w:numId w:val="17"/>
        </w:numPr>
        <w:rPr>
          <w:lang w:val="ru-RU"/>
        </w:rPr>
      </w:pPr>
      <w:r>
        <w:rPr>
          <w:lang w:val="sr-Cyrl-CS"/>
        </w:rPr>
        <w:t xml:space="preserve"> </w:t>
      </w:r>
      <w:r w:rsidRPr="00036112">
        <w:rPr>
          <w:lang w:val="ru-RU"/>
        </w:rPr>
        <w:t>ДВЕ ИЛИ ВИШЕ ПОНУДА СА ЈЕДНАКИМ БРОЈЕМ ПОНДЕРА</w:t>
      </w:r>
    </w:p>
    <w:p w:rsidR="00386D29" w:rsidRDefault="00386D29" w:rsidP="00A2322F">
      <w:pPr>
        <w:rPr>
          <w:lang w:val="sr-Cyrl-CS"/>
        </w:rPr>
      </w:pPr>
    </w:p>
    <w:p w:rsidR="00386D29" w:rsidRPr="00A2322F" w:rsidRDefault="00386D29" w:rsidP="00A2322F">
      <w:pPr>
        <w:rPr>
          <w:lang w:val="sr-Cyrl-CS"/>
        </w:rPr>
      </w:pPr>
      <w:r w:rsidRPr="00036112">
        <w:rPr>
          <w:lang w:val="ru-RU"/>
        </w:rPr>
        <w:t>Уколико након извршеног бодовања, две или више понуда имају једнаки број пондера,</w:t>
      </w:r>
      <w:r>
        <w:rPr>
          <w:lang w:val="sr-Cyrl-CS"/>
        </w:rPr>
        <w:t xml:space="preserve"> </w:t>
      </w:r>
      <w:r w:rsidRPr="00036112">
        <w:rPr>
          <w:lang w:val="ru-RU"/>
        </w:rPr>
        <w:t xml:space="preserve">уговор </w:t>
      </w:r>
      <w:r>
        <w:rPr>
          <w:lang w:val="sr-Cyrl-CS"/>
        </w:rPr>
        <w:t xml:space="preserve"> </w:t>
      </w:r>
      <w:r w:rsidRPr="00036112">
        <w:rPr>
          <w:lang w:val="ru-RU"/>
        </w:rPr>
        <w:t xml:space="preserve">ће бити додељен понуђачу чија понуда има </w:t>
      </w:r>
      <w:r>
        <w:rPr>
          <w:lang w:val="sr-Cyrl-CS"/>
        </w:rPr>
        <w:t xml:space="preserve"> </w:t>
      </w:r>
      <w:r w:rsidRPr="00036112">
        <w:rPr>
          <w:lang w:val="ru-RU"/>
        </w:rPr>
        <w:t>већи број пондера по основу елемента критеријума</w:t>
      </w:r>
      <w:r>
        <w:rPr>
          <w:lang w:val="sr-Cyrl-CS"/>
        </w:rPr>
        <w:t>- ц</w:t>
      </w:r>
      <w:r w:rsidRPr="00A2322F">
        <w:rPr>
          <w:lang w:val="sr-Latn-CS"/>
        </w:rPr>
        <w:t xml:space="preserve">ена израде и издавања </w:t>
      </w:r>
      <w:r>
        <w:rPr>
          <w:lang w:val="sr-Cyrl-CS"/>
        </w:rPr>
        <w:t>(</w:t>
      </w:r>
      <w:r w:rsidRPr="00A2322F">
        <w:rPr>
          <w:lang w:val="sr-Cyrl-CS"/>
        </w:rPr>
        <w:t>накнада)</w:t>
      </w:r>
      <w:r w:rsidRPr="00A2322F">
        <w:rPr>
          <w:lang w:val="sr-Latn-CS"/>
        </w:rPr>
        <w:t xml:space="preserve"> </w:t>
      </w:r>
      <w:r>
        <w:rPr>
          <w:lang w:val="sr-Cyrl-CS"/>
        </w:rPr>
        <w:t>„</w:t>
      </w:r>
      <w:r>
        <w:rPr>
          <w:lang w:val="sr-Latn-CS"/>
        </w:rPr>
        <w:t>VISA</w:t>
      </w:r>
      <w:r>
        <w:t>“</w:t>
      </w:r>
      <w:r>
        <w:rPr>
          <w:lang w:val="sr-Latn-CS"/>
        </w:rPr>
        <w:t xml:space="preserve"> </w:t>
      </w:r>
      <w:r w:rsidRPr="00A2322F">
        <w:rPr>
          <w:szCs w:val="28"/>
          <w:lang w:val="sr-Latn-CS"/>
        </w:rPr>
        <w:t xml:space="preserve"> </w:t>
      </w:r>
      <w:r w:rsidRPr="00036112">
        <w:rPr>
          <w:szCs w:val="28"/>
          <w:lang w:val="ru-RU"/>
        </w:rPr>
        <w:t>поклон картиц</w:t>
      </w:r>
      <w:r>
        <w:rPr>
          <w:szCs w:val="28"/>
          <w:lang w:val="sr-Cyrl-CS"/>
        </w:rPr>
        <w:t>а.</w:t>
      </w:r>
    </w:p>
    <w:p w:rsidR="00386D29" w:rsidRPr="00C755F6" w:rsidRDefault="00386D29" w:rsidP="003D1B87">
      <w:pPr>
        <w:rPr>
          <w:lang w:val="sr-Cyrl-CS"/>
        </w:rPr>
      </w:pPr>
    </w:p>
    <w:p w:rsidR="00386D29" w:rsidRPr="00E74EDF" w:rsidRDefault="00386D29" w:rsidP="003275E1">
      <w:pPr>
        <w:numPr>
          <w:ilvl w:val="1"/>
          <w:numId w:val="17"/>
        </w:numPr>
        <w:rPr>
          <w:lang w:val="sr-Cyrl-CS"/>
        </w:rPr>
      </w:pPr>
      <w:r>
        <w:rPr>
          <w:lang w:val="sr-Cyrl-CS"/>
        </w:rPr>
        <w:t xml:space="preserve"> </w:t>
      </w:r>
      <w:r w:rsidRPr="00036112">
        <w:rPr>
          <w:lang w:val="ru-RU"/>
        </w:rPr>
        <w:t>ПОШТОВАЊЕ ВАЖЕЋИХ ПРОПИСА</w:t>
      </w:r>
      <w:r>
        <w:rPr>
          <w:lang w:val="sr-Cyrl-CS"/>
        </w:rPr>
        <w:t xml:space="preserve"> ( члан 75. став 2. ЗЈН)</w:t>
      </w:r>
    </w:p>
    <w:p w:rsidR="00386D29" w:rsidRDefault="00386D29" w:rsidP="00991001">
      <w:pPr>
        <w:rPr>
          <w:lang w:val="sr-Cyrl-CS"/>
        </w:rPr>
      </w:pPr>
    </w:p>
    <w:p w:rsidR="00386D29" w:rsidRPr="00526419" w:rsidRDefault="00386D29" w:rsidP="00991001">
      <w:r w:rsidRPr="00036112">
        <w:rPr>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Pr="00526419">
        <w:t>(Обра</w:t>
      </w:r>
      <w:r w:rsidRPr="00526419">
        <w:rPr>
          <w:lang w:val="sr-Cyrl-CS"/>
        </w:rPr>
        <w:t>зц</w:t>
      </w:r>
      <w:r w:rsidRPr="00526419">
        <w:t xml:space="preserve"> изјаве - Поглавље 11</w:t>
      </w:r>
      <w:r w:rsidRPr="00526419">
        <w:rPr>
          <w:lang w:val="sr-Cyrl-CS"/>
        </w:rPr>
        <w:t xml:space="preserve"> и 11.1</w:t>
      </w:r>
      <w:r w:rsidRPr="00526419">
        <w:t>)</w:t>
      </w:r>
    </w:p>
    <w:p w:rsidR="00386D29" w:rsidRDefault="00386D29" w:rsidP="00991001">
      <w:pPr>
        <w:rPr>
          <w:lang w:val="sr-Cyrl-CS"/>
        </w:rPr>
      </w:pPr>
    </w:p>
    <w:p w:rsidR="00386D29" w:rsidRPr="00036112" w:rsidRDefault="00386D29" w:rsidP="003275E1">
      <w:pPr>
        <w:numPr>
          <w:ilvl w:val="1"/>
          <w:numId w:val="17"/>
        </w:numPr>
        <w:rPr>
          <w:lang w:val="ru-RU"/>
        </w:rPr>
      </w:pPr>
      <w:r>
        <w:rPr>
          <w:lang w:val="sr-Cyrl-CS"/>
        </w:rPr>
        <w:t xml:space="preserve"> </w:t>
      </w:r>
      <w:r w:rsidRPr="00036112">
        <w:rPr>
          <w:lang w:val="ru-RU"/>
        </w:rPr>
        <w:t>КОРИШЋЕЊЕ ПАТЕНАТА И ПРАВА ИНТЕЛЕКТУАЛНЕ СВОЈИНЕ</w:t>
      </w:r>
    </w:p>
    <w:p w:rsidR="00386D29" w:rsidRDefault="00386D29" w:rsidP="00991001">
      <w:pPr>
        <w:rPr>
          <w:lang w:val="sr-Cyrl-CS"/>
        </w:rPr>
      </w:pPr>
    </w:p>
    <w:p w:rsidR="00386D29" w:rsidRPr="00036112" w:rsidRDefault="00386D29" w:rsidP="00991001">
      <w:pPr>
        <w:rPr>
          <w:lang w:val="ru-RU"/>
        </w:rPr>
      </w:pPr>
      <w:r w:rsidRPr="00036112">
        <w:rPr>
          <w:lang w:val="ru-RU"/>
        </w:rPr>
        <w:t>Накнаду за коришћење патената, као и одговорност за повреду заштићених права интелектуалне својине трећих лица сноси понуђач.</w:t>
      </w:r>
    </w:p>
    <w:p w:rsidR="00386D29" w:rsidRPr="0011642A" w:rsidRDefault="00386D29" w:rsidP="00991001">
      <w:pPr>
        <w:pStyle w:val="Style2"/>
        <w:widowControl/>
        <w:spacing w:line="240" w:lineRule="exact"/>
        <w:jc w:val="left"/>
        <w:rPr>
          <w:sz w:val="20"/>
          <w:szCs w:val="20"/>
          <w:lang w:val="sr-Cyrl-CS"/>
        </w:rPr>
      </w:pPr>
    </w:p>
    <w:p w:rsidR="00386D29" w:rsidRPr="00035A45" w:rsidRDefault="00386D29" w:rsidP="003275E1">
      <w:pPr>
        <w:numPr>
          <w:ilvl w:val="1"/>
          <w:numId w:val="17"/>
        </w:numPr>
      </w:pPr>
      <w:r>
        <w:rPr>
          <w:lang w:val="sr-Cyrl-CS"/>
        </w:rPr>
        <w:t xml:space="preserve"> </w:t>
      </w:r>
      <w:r w:rsidRPr="00035A45">
        <w:t>ЗАХТЕВ ЗА ЗАШТИТУ ПРАВА</w:t>
      </w:r>
    </w:p>
    <w:p w:rsidR="00386D29" w:rsidRDefault="00386D29" w:rsidP="00035A45">
      <w:pPr>
        <w:rPr>
          <w:sz w:val="22"/>
          <w:szCs w:val="22"/>
          <w:lang w:val="sr-Cyrl-CS"/>
        </w:rPr>
      </w:pPr>
    </w:p>
    <w:p w:rsidR="00386D29" w:rsidRPr="00036112" w:rsidRDefault="00386D29" w:rsidP="00035A45">
      <w:pPr>
        <w:rPr>
          <w:lang w:val="ru-RU"/>
        </w:rPr>
      </w:pPr>
      <w:r w:rsidRPr="00036112">
        <w:rPr>
          <w:lang w:val="ru-RU"/>
        </w:rPr>
        <w:t>Захтев за заштиту права подноси се (насловљава) Републичкој комисији, а предаје наручиоцу.Примерак захтева за заштиту права подносилац истовремено доставља Републичкој комисији.</w:t>
      </w:r>
    </w:p>
    <w:p w:rsidR="00386D29" w:rsidRPr="00036112" w:rsidRDefault="00386D29" w:rsidP="00035A45">
      <w:pPr>
        <w:rPr>
          <w:lang w:val="ru-RU"/>
        </w:rPr>
      </w:pPr>
      <w:r w:rsidRPr="00036112">
        <w:rPr>
          <w:lang w:val="ru-RU"/>
        </w:rPr>
        <w:t>Захтев за заштиту права може се поднети у току целог поступка јавне набавке, против свак</w:t>
      </w:r>
      <w:r>
        <w:rPr>
          <w:lang w:val="ru-RU"/>
        </w:rPr>
        <w:t xml:space="preserve">е радње наручиоца, осим ако </w:t>
      </w:r>
      <w:r w:rsidRPr="00036112">
        <w:rPr>
          <w:lang w:val="ru-RU"/>
        </w:rPr>
        <w:t xml:space="preserve"> законом није другачије одређено.</w:t>
      </w:r>
    </w:p>
    <w:p w:rsidR="00386D29" w:rsidRPr="00036112" w:rsidRDefault="00386D29" w:rsidP="00035A45">
      <w:pPr>
        <w:rPr>
          <w:lang w:val="ru-RU"/>
        </w:rPr>
      </w:pPr>
      <w:r w:rsidRPr="00036112">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386D29" w:rsidRPr="00036112" w:rsidRDefault="00386D29" w:rsidP="00035A45">
      <w:pPr>
        <w:rPr>
          <w:lang w:val="ru-RU"/>
        </w:rPr>
      </w:pPr>
      <w:r w:rsidRPr="00036112">
        <w:rPr>
          <w:lang w:val="ru-RU"/>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386D29" w:rsidRPr="008A15DE" w:rsidRDefault="00386D29" w:rsidP="00F60D0B">
      <w:pPr>
        <w:pStyle w:val="Style17"/>
        <w:widowControl/>
        <w:ind w:firstLine="0"/>
        <w:jc w:val="both"/>
        <w:rPr>
          <w:rStyle w:val="FontStyle51"/>
          <w:sz w:val="24"/>
          <w:szCs w:val="24"/>
          <w:lang w:val="sr-Cyrl-CS" w:eastAsia="sr-Cyrl-CS"/>
        </w:rPr>
      </w:pPr>
      <w:r w:rsidRPr="00036112">
        <w:rPr>
          <w:lang w:val="ru-RU"/>
        </w:rPr>
        <w:t xml:space="preserve">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јавна набавка мале вредности ЈНМВ </w:t>
      </w:r>
      <w:r>
        <w:t>11</w:t>
      </w:r>
      <w:r>
        <w:rPr>
          <w:lang w:val="ru-RU"/>
        </w:rPr>
        <w:t>/201</w:t>
      </w:r>
      <w:r>
        <w:t>4</w:t>
      </w:r>
      <w:r w:rsidRPr="00036112">
        <w:rPr>
          <w:lang w:val="ru-RU"/>
        </w:rPr>
        <w:t xml:space="preserve"> -</w:t>
      </w:r>
      <w:r w:rsidRPr="008A15DE">
        <w:rPr>
          <w:lang w:val="sr-Cyrl-CS"/>
        </w:rPr>
        <w:t xml:space="preserve"> </w:t>
      </w:r>
      <w:r w:rsidRPr="00036112">
        <w:rPr>
          <w:lang w:val="ru-RU"/>
        </w:rPr>
        <w:t xml:space="preserve">наручилац </w:t>
      </w:r>
      <w:r w:rsidRPr="008A15DE">
        <w:rPr>
          <w:lang w:val="sr-Cyrl-CS"/>
        </w:rPr>
        <w:t>Министарство спољних послова</w:t>
      </w:r>
      <w:r w:rsidRPr="00036112">
        <w:rPr>
          <w:lang w:val="ru-RU"/>
        </w:rPr>
        <w:t>, прималац уплате: буџет Републике Србије) уплати таксу у износу од 40.000,00 динара</w:t>
      </w:r>
      <w:r w:rsidRPr="008A15DE">
        <w:rPr>
          <w:lang w:val="sr-Cyrl-CS"/>
        </w:rPr>
        <w:t>,</w:t>
      </w:r>
      <w:r w:rsidRPr="008A15DE">
        <w:rPr>
          <w:rStyle w:val="FontStyle55"/>
          <w:sz w:val="24"/>
          <w:szCs w:val="24"/>
          <w:lang w:val="sr-Cyrl-CS" w:eastAsia="sr-Cyrl-CS"/>
        </w:rPr>
        <w:t xml:space="preserve"> </w:t>
      </w:r>
      <w:r w:rsidRPr="008A15DE">
        <w:rPr>
          <w:rStyle w:val="FontStyle51"/>
          <w:sz w:val="24"/>
          <w:szCs w:val="24"/>
          <w:lang w:val="sr-Cyrl-CS" w:eastAsia="sr-Cyrl-CS"/>
        </w:rPr>
        <w:t>и достави потврду привредног субјекта (банке или поште) да је извршена уплата прописане таксе коначно реализована.</w:t>
      </w:r>
    </w:p>
    <w:p w:rsidR="00386D29" w:rsidRPr="008A15DE" w:rsidRDefault="00386D29" w:rsidP="00F60D0B">
      <w:pPr>
        <w:pStyle w:val="Style17"/>
        <w:widowControl/>
        <w:ind w:firstLine="0"/>
        <w:jc w:val="both"/>
        <w:rPr>
          <w:rStyle w:val="FontStyle51"/>
          <w:sz w:val="24"/>
          <w:szCs w:val="24"/>
          <w:lang w:val="sr-Cyrl-CS" w:eastAsia="sr-Cyrl-CS"/>
        </w:rPr>
      </w:pPr>
      <w:r w:rsidRPr="008A15DE">
        <w:rPr>
          <w:rStyle w:val="FontStyle51"/>
          <w:sz w:val="24"/>
          <w:szCs w:val="24"/>
          <w:lang w:val="sr-Cyrl-CS" w:eastAsia="sr-Cyrl-CS"/>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w:t>
      </w:r>
      <w:r w:rsidRPr="008A15DE">
        <w:rPr>
          <w:rStyle w:val="FontStyle52"/>
          <w:b w:val="0"/>
          <w:sz w:val="24"/>
          <w:szCs w:val="24"/>
          <w:lang w:val="sr-Latn-CS" w:eastAsia="sr-Cyrl-CS"/>
        </w:rPr>
        <w:t>(</w:t>
      </w:r>
      <w:r>
        <w:rPr>
          <w:rStyle w:val="FontStyle52"/>
          <w:b w:val="0"/>
          <w:sz w:val="24"/>
          <w:szCs w:val="24"/>
          <w:lang w:eastAsia="sr-Cyrl-CS"/>
        </w:rPr>
        <w:t>11</w:t>
      </w:r>
      <w:r w:rsidRPr="008A15DE">
        <w:rPr>
          <w:rStyle w:val="FontStyle52"/>
          <w:b w:val="0"/>
          <w:sz w:val="24"/>
          <w:szCs w:val="24"/>
          <w:lang w:val="sr-Latn-CS" w:eastAsia="sr-Cyrl-CS"/>
        </w:rPr>
        <w:t>/201</w:t>
      </w:r>
      <w:r>
        <w:rPr>
          <w:rStyle w:val="FontStyle52"/>
          <w:b w:val="0"/>
          <w:sz w:val="24"/>
          <w:szCs w:val="24"/>
          <w:lang w:val="sr-Latn-CS" w:eastAsia="sr-Cyrl-CS"/>
        </w:rPr>
        <w:t>4</w:t>
      </w:r>
      <w:r w:rsidRPr="008A15DE">
        <w:rPr>
          <w:rStyle w:val="FontStyle52"/>
          <w:sz w:val="24"/>
          <w:szCs w:val="24"/>
          <w:lang w:val="sr-Latn-CS" w:eastAsia="sr-Cyrl-CS"/>
        </w:rPr>
        <w:t xml:space="preserve">) </w:t>
      </w:r>
      <w:r w:rsidRPr="008A15DE">
        <w:rPr>
          <w:rStyle w:val="FontStyle51"/>
          <w:sz w:val="24"/>
          <w:szCs w:val="24"/>
          <w:lang w:val="sr-Cyrl-CS" w:eastAsia="sr-Cyrl-CS"/>
        </w:rPr>
        <w:t>за коју се предметни захтев подноси.</w:t>
      </w:r>
    </w:p>
    <w:p w:rsidR="00386D29" w:rsidRPr="00C755F6" w:rsidRDefault="00386D29" w:rsidP="00251EA6">
      <w:pPr>
        <w:pStyle w:val="Style2"/>
        <w:widowControl/>
        <w:spacing w:before="34" w:line="240" w:lineRule="auto"/>
        <w:jc w:val="left"/>
        <w:rPr>
          <w:rStyle w:val="FontStyle60"/>
          <w:lang w:val="sr-Cyrl-CS" w:eastAsia="sr-Latn-CS"/>
        </w:rPr>
      </w:pPr>
    </w:p>
    <w:p w:rsidR="00386D29" w:rsidRPr="008A15DE" w:rsidRDefault="00386D29" w:rsidP="003275E1">
      <w:pPr>
        <w:numPr>
          <w:ilvl w:val="1"/>
          <w:numId w:val="17"/>
        </w:numPr>
        <w:rPr>
          <w:sz w:val="22"/>
          <w:szCs w:val="22"/>
        </w:rPr>
      </w:pPr>
      <w:r>
        <w:rPr>
          <w:lang w:val="sr-Cyrl-CS"/>
        </w:rPr>
        <w:t xml:space="preserve"> </w:t>
      </w:r>
      <w:r w:rsidRPr="00ED6E7C">
        <w:rPr>
          <w:sz w:val="22"/>
          <w:szCs w:val="22"/>
          <w:lang w:val="sr-Cyrl-CS"/>
        </w:rPr>
        <w:t xml:space="preserve">ОБАВЕШТЕЊЕ О </w:t>
      </w:r>
      <w:r w:rsidRPr="00ED6E7C">
        <w:rPr>
          <w:sz w:val="22"/>
          <w:szCs w:val="22"/>
        </w:rPr>
        <w:t>ЗАКЉУЧЕЊ</w:t>
      </w:r>
      <w:r w:rsidRPr="00ED6E7C">
        <w:rPr>
          <w:sz w:val="22"/>
          <w:szCs w:val="22"/>
          <w:lang w:val="sr-Cyrl-CS"/>
        </w:rPr>
        <w:t>У</w:t>
      </w:r>
      <w:r w:rsidRPr="00ED6E7C">
        <w:rPr>
          <w:sz w:val="22"/>
          <w:szCs w:val="22"/>
        </w:rPr>
        <w:t xml:space="preserve"> УГОВОРА</w:t>
      </w:r>
    </w:p>
    <w:p w:rsidR="00386D29" w:rsidRPr="00ED6E7C" w:rsidRDefault="00386D29" w:rsidP="008A15DE">
      <w:pPr>
        <w:rPr>
          <w:sz w:val="22"/>
          <w:szCs w:val="22"/>
        </w:rPr>
      </w:pPr>
    </w:p>
    <w:p w:rsidR="00386D29" w:rsidRPr="008A15DE" w:rsidRDefault="00386D29" w:rsidP="00D527D8">
      <w:pPr>
        <w:pStyle w:val="Style17"/>
        <w:widowControl/>
        <w:ind w:firstLine="0"/>
        <w:jc w:val="both"/>
        <w:rPr>
          <w:lang w:val="sr-Cyrl-CS" w:eastAsia="sr-Cyrl-CS"/>
        </w:rPr>
      </w:pPr>
      <w:r w:rsidRPr="008A15DE">
        <w:rPr>
          <w:rStyle w:val="FontStyle51"/>
          <w:sz w:val="24"/>
          <w:szCs w:val="24"/>
          <w:lang w:val="sr-Cyrl-CS" w:eastAsia="sr-Cyrl-CS"/>
        </w:rPr>
        <w:t xml:space="preserve">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w:t>
      </w:r>
      <w:r w:rsidRPr="00036112">
        <w:rPr>
          <w:lang w:val="ru-RU"/>
        </w:rPr>
        <w:t>а у случају из члана</w:t>
      </w:r>
      <w:r w:rsidRPr="008A15DE">
        <w:rPr>
          <w:lang w:val="sr-Cyrl-CS"/>
        </w:rPr>
        <w:t xml:space="preserve"> </w:t>
      </w:r>
      <w:r w:rsidRPr="00036112">
        <w:rPr>
          <w:lang w:val="ru-RU"/>
        </w:rPr>
        <w:t xml:space="preserve">112.став 2. тачка 5. ЗЈН у року од </w:t>
      </w:r>
      <w:r w:rsidRPr="008A15DE">
        <w:rPr>
          <w:lang w:val="sr-Cyrl-CS"/>
        </w:rPr>
        <w:t>3</w:t>
      </w:r>
      <w:r w:rsidRPr="00036112">
        <w:rPr>
          <w:lang w:val="ru-RU"/>
        </w:rPr>
        <w:t xml:space="preserve"> дана од дана пријема одлуке о додели уговора.</w:t>
      </w:r>
    </w:p>
    <w:p w:rsidR="00386D29" w:rsidRDefault="00386D29" w:rsidP="00144DB4">
      <w:pPr>
        <w:pStyle w:val="Style11"/>
        <w:widowControl/>
        <w:tabs>
          <w:tab w:val="left" w:pos="1795"/>
        </w:tabs>
        <w:spacing w:before="29" w:line="250" w:lineRule="exact"/>
        <w:rPr>
          <w:lang w:val="sr-Cyrl-CS"/>
        </w:rPr>
      </w:pPr>
    </w:p>
    <w:p w:rsidR="00386D29" w:rsidRPr="008A15DE" w:rsidRDefault="00386D29" w:rsidP="00144DB4">
      <w:pPr>
        <w:numPr>
          <w:ilvl w:val="1"/>
          <w:numId w:val="17"/>
        </w:numPr>
        <w:rPr>
          <w:sz w:val="22"/>
          <w:szCs w:val="22"/>
        </w:rPr>
      </w:pPr>
      <w:r w:rsidRPr="00ED6E7C">
        <w:rPr>
          <w:sz w:val="22"/>
          <w:szCs w:val="22"/>
          <w:lang w:val="sr-Cyrl-CS"/>
        </w:rPr>
        <w:t xml:space="preserve"> ЗАШТИТА ПОДАТАКА ПОНУЂАЧА</w:t>
      </w:r>
    </w:p>
    <w:p w:rsidR="00386D29" w:rsidRPr="00ED6E7C" w:rsidRDefault="00386D29" w:rsidP="008A15DE">
      <w:pPr>
        <w:rPr>
          <w:sz w:val="22"/>
          <w:szCs w:val="22"/>
        </w:rPr>
      </w:pPr>
    </w:p>
    <w:p w:rsidR="00386D29" w:rsidRPr="00036112" w:rsidRDefault="00386D29" w:rsidP="00144DB4">
      <w:pPr>
        <w:rPr>
          <w:lang w:val="ru-RU"/>
        </w:rPr>
      </w:pPr>
      <w:r w:rsidRPr="00036112">
        <w:rPr>
          <w:lang w:val="ru-RU"/>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w:t>
      </w:r>
      <w:r>
        <w:rPr>
          <w:lang w:val="sr-Cyrl-CS"/>
        </w:rPr>
        <w:t xml:space="preserve"> </w:t>
      </w:r>
      <w:r w:rsidRPr="00036112">
        <w:rPr>
          <w:lang w:val="ru-RU"/>
        </w:rPr>
        <w:t>речју „ПОВЕРЉИВО" у понуди. Наручилац ће одбити давање информације која би значила повреду поверљивости података добијених у понуди.</w:t>
      </w:r>
    </w:p>
    <w:p w:rsidR="00386D29" w:rsidRPr="008A15DE" w:rsidRDefault="00386D29" w:rsidP="00BD0362">
      <w:pPr>
        <w:rPr>
          <w:lang w:val="sr-Cyrl-CS"/>
        </w:rPr>
      </w:pPr>
      <w:r w:rsidRPr="00036112">
        <w:rPr>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86D29" w:rsidRPr="00F730C3" w:rsidRDefault="00386D29" w:rsidP="00BD0362">
      <w:pPr>
        <w:rPr>
          <w:sz w:val="22"/>
          <w:szCs w:val="22"/>
          <w:lang w:val="sr-Cyrl-CS"/>
        </w:rPr>
      </w:pPr>
    </w:p>
    <w:p w:rsidR="00386D29" w:rsidRPr="008A15DE" w:rsidRDefault="00386D29" w:rsidP="00BD0362">
      <w:pPr>
        <w:numPr>
          <w:ilvl w:val="1"/>
          <w:numId w:val="17"/>
        </w:numPr>
        <w:rPr>
          <w:sz w:val="22"/>
          <w:szCs w:val="22"/>
        </w:rPr>
      </w:pPr>
      <w:r w:rsidRPr="00ED6E7C">
        <w:rPr>
          <w:sz w:val="22"/>
          <w:szCs w:val="22"/>
          <w:lang w:val="sr-Cyrl-CS"/>
        </w:rPr>
        <w:t xml:space="preserve"> ПРАЋЕЊЕ РЕАЛЗАЦИЈЕ УГОВОРА</w:t>
      </w:r>
    </w:p>
    <w:p w:rsidR="00386D29" w:rsidRPr="00ED6E7C" w:rsidRDefault="00386D29" w:rsidP="008A15DE">
      <w:pPr>
        <w:rPr>
          <w:rStyle w:val="FontStyle52"/>
          <w:b w:val="0"/>
          <w:bCs w:val="0"/>
          <w:sz w:val="22"/>
          <w:szCs w:val="22"/>
        </w:rPr>
      </w:pPr>
    </w:p>
    <w:p w:rsidR="00386D29" w:rsidRPr="008A15DE" w:rsidRDefault="00386D29" w:rsidP="00EE5FC5">
      <w:pPr>
        <w:pStyle w:val="Style17"/>
        <w:widowControl/>
        <w:ind w:firstLine="0"/>
        <w:jc w:val="both"/>
        <w:rPr>
          <w:rStyle w:val="FontStyle51"/>
          <w:sz w:val="24"/>
          <w:szCs w:val="24"/>
          <w:lang w:val="sr-Cyrl-CS" w:eastAsia="sr-Cyrl-CS"/>
        </w:rPr>
      </w:pPr>
      <w:r w:rsidRPr="008A15DE">
        <w:rPr>
          <w:rStyle w:val="FontStyle51"/>
          <w:sz w:val="24"/>
          <w:szCs w:val="24"/>
          <w:lang w:val="sr-Cyrl-CS" w:eastAsia="sr-Cyrl-CS"/>
        </w:rPr>
        <w:t xml:space="preserve">Лице одговорно за праћење и контролисање извршења уговорних обавеза је </w:t>
      </w:r>
      <w:r w:rsidRPr="00484B10">
        <w:rPr>
          <w:rStyle w:val="FontStyle51"/>
          <w:sz w:val="24"/>
          <w:szCs w:val="24"/>
          <w:lang w:val="sr-Cyrl-CS" w:eastAsia="sr-Cyrl-CS"/>
        </w:rPr>
        <w:t>Марија Вуш</w:t>
      </w:r>
      <w:r w:rsidRPr="00484B10">
        <w:rPr>
          <w:rStyle w:val="FontStyle51"/>
          <w:sz w:val="24"/>
          <w:szCs w:val="24"/>
          <w:lang w:eastAsia="sr-Cyrl-CS"/>
        </w:rPr>
        <w:t>o</w:t>
      </w:r>
      <w:r w:rsidRPr="00484B10">
        <w:rPr>
          <w:rStyle w:val="FontStyle51"/>
          <w:sz w:val="24"/>
          <w:szCs w:val="24"/>
          <w:lang w:val="sr-Cyrl-CS" w:eastAsia="sr-Cyrl-CS"/>
        </w:rPr>
        <w:t>вић</w:t>
      </w:r>
      <w:r w:rsidRPr="00484B10">
        <w:rPr>
          <w:rStyle w:val="FontStyle51"/>
          <w:sz w:val="24"/>
          <w:szCs w:val="24"/>
          <w:lang w:val="sr-Latn-CS" w:eastAsia="sr-Cyrl-CS"/>
        </w:rPr>
        <w:t>,</w:t>
      </w:r>
      <w:r w:rsidRPr="008A15DE">
        <w:rPr>
          <w:rStyle w:val="FontStyle51"/>
          <w:sz w:val="24"/>
          <w:szCs w:val="24"/>
          <w:lang w:val="sr-Cyrl-CS" w:eastAsia="sr-Cyrl-CS"/>
        </w:rPr>
        <w:t xml:space="preserve"> контакт телефон: </w:t>
      </w:r>
      <w:r>
        <w:rPr>
          <w:rStyle w:val="FontStyle51"/>
          <w:sz w:val="24"/>
          <w:szCs w:val="24"/>
          <w:lang w:val="sr-Cyrl-CS" w:eastAsia="sr-Cyrl-CS"/>
        </w:rPr>
        <w:t>011/</w:t>
      </w:r>
      <w:r w:rsidRPr="008A15DE">
        <w:rPr>
          <w:rStyle w:val="FontStyle51"/>
          <w:sz w:val="24"/>
          <w:szCs w:val="24"/>
          <w:lang w:val="sr-Cyrl-CS" w:eastAsia="sr-Cyrl-CS"/>
        </w:rPr>
        <w:t>306</w:t>
      </w:r>
      <w:r>
        <w:rPr>
          <w:rStyle w:val="FontStyle51"/>
          <w:sz w:val="24"/>
          <w:szCs w:val="24"/>
          <w:lang w:val="sr-Cyrl-CS" w:eastAsia="sr-Cyrl-CS"/>
        </w:rPr>
        <w:t>-</w:t>
      </w:r>
      <w:r w:rsidRPr="008A15DE">
        <w:rPr>
          <w:rStyle w:val="FontStyle51"/>
          <w:sz w:val="24"/>
          <w:szCs w:val="24"/>
          <w:lang w:val="sr-Cyrl-CS" w:eastAsia="sr-Cyrl-CS"/>
        </w:rPr>
        <w:t xml:space="preserve"> 8266</w:t>
      </w:r>
    </w:p>
    <w:p w:rsidR="00386D29" w:rsidRPr="00EE5FC5" w:rsidRDefault="00386D29" w:rsidP="00EE5FC5">
      <w:pPr>
        <w:pStyle w:val="Style17"/>
        <w:widowControl/>
        <w:ind w:firstLine="0"/>
        <w:jc w:val="both"/>
        <w:rPr>
          <w:sz w:val="22"/>
          <w:szCs w:val="22"/>
          <w:lang w:val="sr-Cyrl-CS" w:eastAsia="sr-Cyrl-CS"/>
        </w:rPr>
      </w:pPr>
    </w:p>
    <w:p w:rsidR="00386D29" w:rsidRPr="008A15DE" w:rsidRDefault="00386D29" w:rsidP="00EE5FC5">
      <w:pPr>
        <w:numPr>
          <w:ilvl w:val="1"/>
          <w:numId w:val="17"/>
        </w:numPr>
        <w:rPr>
          <w:sz w:val="22"/>
          <w:szCs w:val="22"/>
        </w:rPr>
      </w:pPr>
      <w:r>
        <w:rPr>
          <w:sz w:val="22"/>
          <w:szCs w:val="22"/>
          <w:lang w:val="sr-Cyrl-CS"/>
        </w:rPr>
        <w:t xml:space="preserve"> </w:t>
      </w:r>
      <w:r w:rsidRPr="00EE5FC5">
        <w:rPr>
          <w:sz w:val="22"/>
          <w:szCs w:val="22"/>
        </w:rPr>
        <w:t>ОДБИЈАЊЕ ПОНУДА</w:t>
      </w:r>
    </w:p>
    <w:p w:rsidR="00386D29" w:rsidRPr="00EE5FC5" w:rsidRDefault="00386D29" w:rsidP="008A15DE">
      <w:pPr>
        <w:rPr>
          <w:sz w:val="22"/>
          <w:szCs w:val="22"/>
        </w:rPr>
      </w:pPr>
    </w:p>
    <w:p w:rsidR="00386D29" w:rsidRPr="00036112" w:rsidRDefault="00386D29" w:rsidP="00EE5FC5">
      <w:pPr>
        <w:rPr>
          <w:lang w:val="ru-RU"/>
        </w:rPr>
      </w:pPr>
      <w:r w:rsidRPr="00036112">
        <w:rPr>
          <w:lang w:val="ru-RU"/>
        </w:rPr>
        <w:t>Наручилац ће одбити понуду ако:</w:t>
      </w:r>
    </w:p>
    <w:p w:rsidR="00386D29" w:rsidRPr="00036112" w:rsidRDefault="00386D29" w:rsidP="00EE5FC5">
      <w:pPr>
        <w:rPr>
          <w:lang w:val="ru-RU"/>
        </w:rPr>
      </w:pPr>
      <w:r w:rsidRPr="00036112">
        <w:rPr>
          <w:lang w:val="ru-RU"/>
        </w:rPr>
        <w:t>1) понуђач не докаже да испуњава обавезне услове за учешће;</w:t>
      </w:r>
    </w:p>
    <w:p w:rsidR="00386D29" w:rsidRPr="00036112" w:rsidRDefault="00386D29" w:rsidP="00EE5FC5">
      <w:pPr>
        <w:rPr>
          <w:lang w:val="ru-RU"/>
        </w:rPr>
      </w:pPr>
      <w:r w:rsidRPr="008A15DE">
        <w:rPr>
          <w:lang w:val="sr-Cyrl-CS"/>
        </w:rPr>
        <w:t>2</w:t>
      </w:r>
      <w:r w:rsidRPr="00036112">
        <w:rPr>
          <w:lang w:val="ru-RU"/>
        </w:rPr>
        <w:t>) понуђач није доставио тражено средство обезбеђења;</w:t>
      </w:r>
    </w:p>
    <w:p w:rsidR="00386D29" w:rsidRPr="00036112" w:rsidRDefault="00386D29" w:rsidP="00EE5FC5">
      <w:pPr>
        <w:rPr>
          <w:lang w:val="ru-RU"/>
        </w:rPr>
      </w:pPr>
      <w:r w:rsidRPr="008A15DE">
        <w:rPr>
          <w:lang w:val="sr-Cyrl-CS"/>
        </w:rPr>
        <w:t>3</w:t>
      </w:r>
      <w:r w:rsidRPr="00036112">
        <w:rPr>
          <w:lang w:val="ru-RU"/>
        </w:rPr>
        <w:t>) је понуђени рок важења понуде краћи од прописаног;</w:t>
      </w:r>
    </w:p>
    <w:p w:rsidR="00386D29" w:rsidRPr="00036112" w:rsidRDefault="00386D29" w:rsidP="00EE5FC5">
      <w:pPr>
        <w:rPr>
          <w:lang w:val="ru-RU"/>
        </w:rPr>
      </w:pPr>
      <w:r w:rsidRPr="008A15DE">
        <w:rPr>
          <w:lang w:val="sr-Cyrl-CS"/>
        </w:rPr>
        <w:t>4</w:t>
      </w:r>
      <w:r w:rsidRPr="00036112">
        <w:rPr>
          <w:lang w:val="ru-RU"/>
        </w:rPr>
        <w:t>) понуда садржи друге недостатке због којих није могуће утврдити</w:t>
      </w:r>
      <w:r w:rsidRPr="008A15DE">
        <w:rPr>
          <w:lang w:val="sr-Cyrl-CS"/>
        </w:rPr>
        <w:t xml:space="preserve"> </w:t>
      </w:r>
      <w:r w:rsidRPr="00036112">
        <w:rPr>
          <w:lang w:val="ru-RU"/>
        </w:rPr>
        <w:t>стварну садржину понуде или није могуће упоредити је са другим понудама.</w:t>
      </w:r>
    </w:p>
    <w:p w:rsidR="00386D29" w:rsidRPr="008A15DE" w:rsidRDefault="00386D29" w:rsidP="00FF082E">
      <w:pPr>
        <w:rPr>
          <w:lang w:val="sr-Cyrl-CS"/>
        </w:rPr>
      </w:pPr>
    </w:p>
    <w:p w:rsidR="00386D29" w:rsidRDefault="00386D29" w:rsidP="00FF082E">
      <w:pPr>
        <w:rPr>
          <w:lang w:val="sr-Cyrl-CS"/>
        </w:rPr>
      </w:pPr>
    </w:p>
    <w:p w:rsidR="00386D29" w:rsidRDefault="00386D29" w:rsidP="00FF082E">
      <w:pPr>
        <w:rPr>
          <w:lang w:val="sr-Cyrl-CS"/>
        </w:rPr>
      </w:pPr>
      <w:r w:rsidRPr="00036112">
        <w:rPr>
          <w:lang w:val="ru-RU"/>
        </w:rPr>
        <w:t xml:space="preserve">Наручилац </w:t>
      </w:r>
      <w:r w:rsidRPr="008A15DE">
        <w:t>je</w:t>
      </w:r>
      <w:r w:rsidRPr="00036112">
        <w:rPr>
          <w:lang w:val="ru-RU"/>
        </w:rPr>
        <w:t xml:space="preserve"> дужан да у поступку јавне набавке, пошто прегледа и оцени понуде,</w:t>
      </w:r>
      <w:r w:rsidRPr="008A15DE">
        <w:rPr>
          <w:lang w:val="sr-Cyrl-CS"/>
        </w:rPr>
        <w:t xml:space="preserve"> </w:t>
      </w:r>
      <w:r w:rsidRPr="00036112">
        <w:rPr>
          <w:lang w:val="ru-RU"/>
        </w:rPr>
        <w:t>одбије неприхватљиве понуде у складу са чланом 107. Закона о јавним набавкама.</w:t>
      </w:r>
      <w:r>
        <w:rPr>
          <w:lang w:val="sr-Cyrl-CS"/>
        </w:rPr>
        <w:t xml:space="preserve"> </w:t>
      </w:r>
      <w:r w:rsidRPr="00036112">
        <w:rPr>
          <w:lang w:val="ru-RU"/>
        </w:rPr>
        <w:t>Прихватљиве понуде наручилац ће рангирати применом критеријума за доделу</w:t>
      </w:r>
      <w:r>
        <w:rPr>
          <w:lang w:val="sr-Cyrl-CS"/>
        </w:rPr>
        <w:t xml:space="preserve"> </w:t>
      </w:r>
      <w:r w:rsidRPr="00036112">
        <w:rPr>
          <w:lang w:val="ru-RU"/>
        </w:rPr>
        <w:t>уговора одређеног у позиву за подношење понуде и конкурсној документацији.</w:t>
      </w:r>
    </w:p>
    <w:p w:rsidR="00386D29" w:rsidRPr="008A15DE" w:rsidRDefault="00386D29" w:rsidP="00FF082E">
      <w:pPr>
        <w:rPr>
          <w:lang w:val="sr-Cyrl-CS"/>
        </w:rPr>
      </w:pPr>
      <w:r w:rsidRPr="00036112">
        <w:rPr>
          <w:lang w:val="ru-RU"/>
        </w:rPr>
        <w:t>Наручилац може донети Одлуку о обустави поступка јавне набавке у складу са</w:t>
      </w:r>
      <w:r w:rsidRPr="008A15DE">
        <w:rPr>
          <w:lang w:val="sr-Cyrl-CS"/>
        </w:rPr>
        <w:t xml:space="preserve"> </w:t>
      </w:r>
      <w:r w:rsidRPr="00036112">
        <w:rPr>
          <w:lang w:val="ru-RU"/>
        </w:rPr>
        <w:t>чланом 109. Закона о јавним набавкама</w:t>
      </w:r>
      <w:r w:rsidRPr="008A15DE">
        <w:rPr>
          <w:lang w:val="sr-Cyrl-CS"/>
        </w:rPr>
        <w:t>.</w:t>
      </w:r>
    </w:p>
    <w:p w:rsidR="00386D29" w:rsidRPr="008A15DE"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Pr="00690FA4" w:rsidRDefault="00386D29" w:rsidP="00FF1707">
      <w:pPr>
        <w:jc w:val="center"/>
        <w:rPr>
          <w:b/>
          <w:lang w:val="sr-Cyrl-CS"/>
        </w:rPr>
      </w:pPr>
      <w:r w:rsidRPr="00690FA4">
        <w:rPr>
          <w:b/>
          <w:lang w:val="sr-Cyrl-CS"/>
        </w:rPr>
        <w:t>6.</w:t>
      </w:r>
      <w:r w:rsidRPr="00690FA4">
        <w:rPr>
          <w:b/>
          <w:lang w:val="sr-Latn-CS"/>
        </w:rPr>
        <w:t xml:space="preserve"> ОБРАЗАЦ ПОНУДЕ</w:t>
      </w:r>
    </w:p>
    <w:p w:rsidR="00386D29" w:rsidRDefault="00386D29" w:rsidP="00FF1707">
      <w:pPr>
        <w:jc w:val="center"/>
        <w:rPr>
          <w:lang w:val="sr-Cyrl-CS"/>
        </w:rPr>
      </w:pPr>
    </w:p>
    <w:p w:rsidR="00386D29" w:rsidRDefault="00386D29" w:rsidP="00FF1707">
      <w:pPr>
        <w:jc w:val="center"/>
        <w:rPr>
          <w:lang w:val="sr-Cyrl-CS"/>
        </w:rPr>
      </w:pPr>
      <w:r>
        <w:rPr>
          <w:lang w:val="sr-Cyrl-CS"/>
        </w:rPr>
        <w:t>понуду број.................од................дајем:</w:t>
      </w:r>
    </w:p>
    <w:p w:rsidR="00386D29" w:rsidRDefault="00386D29" w:rsidP="00FF1707">
      <w:pPr>
        <w:jc w:val="center"/>
        <w:rPr>
          <w:lang w:val="sr-Cyrl-CS"/>
        </w:rPr>
      </w:pPr>
    </w:p>
    <w:p w:rsidR="00386D29" w:rsidRDefault="00386D29" w:rsidP="00FF1707">
      <w:pPr>
        <w:jc w:val="center"/>
        <w:rPr>
          <w:lang w:val="sr-Cyrl-CS"/>
        </w:rPr>
      </w:pPr>
      <w:r>
        <w:rPr>
          <w:lang w:val="sr-Cyrl-CS"/>
        </w:rPr>
        <w:t>(означити начин давања понуде)</w:t>
      </w:r>
    </w:p>
    <w:p w:rsidR="00386D29" w:rsidRPr="00036112" w:rsidRDefault="00386D29" w:rsidP="00FF1707">
      <w:pPr>
        <w:rPr>
          <w:sz w:val="22"/>
          <w:szCs w:val="22"/>
          <w:lang w:val="ru-RU"/>
        </w:rPr>
      </w:pPr>
      <w:r>
        <w:rPr>
          <w:sz w:val="22"/>
          <w:szCs w:val="22"/>
          <w:lang w:val="sr-Cyrl-CS"/>
        </w:rPr>
        <w:t xml:space="preserve">     </w:t>
      </w:r>
    </w:p>
    <w:p w:rsidR="00386D29" w:rsidRPr="00C252AD" w:rsidRDefault="00386D29" w:rsidP="00FF1707">
      <w:pPr>
        <w:rPr>
          <w:sz w:val="22"/>
          <w:szCs w:val="22"/>
          <w:lang w:val="sr-Cyrl-CS"/>
        </w:rPr>
      </w:pPr>
      <w:r>
        <w:rPr>
          <w:sz w:val="22"/>
          <w:szCs w:val="22"/>
          <w:lang w:val="sr-Cyrl-CS"/>
        </w:rPr>
        <w:t xml:space="preserve"> </w:t>
      </w:r>
      <w:r w:rsidRPr="00C252AD">
        <w:rPr>
          <w:sz w:val="22"/>
          <w:szCs w:val="22"/>
          <w:lang w:val="sr-Cyrl-CS"/>
        </w:rPr>
        <w:t>а) самостално         б)</w:t>
      </w:r>
      <w:r>
        <w:rPr>
          <w:sz w:val="22"/>
          <w:szCs w:val="22"/>
          <w:lang w:val="sr-Cyrl-CS"/>
        </w:rPr>
        <w:t xml:space="preserve">    </w:t>
      </w:r>
      <w:r w:rsidRPr="00C252AD">
        <w:rPr>
          <w:sz w:val="22"/>
          <w:szCs w:val="22"/>
          <w:lang w:val="sr-Cyrl-CS"/>
        </w:rPr>
        <w:t>заједничка пону</w:t>
      </w:r>
      <w:r>
        <w:rPr>
          <w:sz w:val="22"/>
          <w:szCs w:val="22"/>
          <w:lang w:val="sr-Cyrl-CS"/>
        </w:rPr>
        <w:t xml:space="preserve">да                    </w:t>
      </w:r>
      <w:r w:rsidRPr="00C252AD">
        <w:rPr>
          <w:sz w:val="22"/>
          <w:szCs w:val="22"/>
          <w:lang w:val="sr-Cyrl-CS"/>
        </w:rPr>
        <w:t>ц) понуда са поизвођачем</w:t>
      </w:r>
    </w:p>
    <w:p w:rsidR="00386D29" w:rsidRPr="007E2F13" w:rsidRDefault="00386D29" w:rsidP="00FF1707">
      <w:pPr>
        <w:rPr>
          <w:b/>
          <w:sz w:val="23"/>
          <w:szCs w:val="23"/>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119"/>
        <w:gridCol w:w="1439"/>
        <w:gridCol w:w="1889"/>
        <w:gridCol w:w="1264"/>
        <w:gridCol w:w="1349"/>
      </w:tblGrid>
      <w:tr w:rsidR="00386D29" w:rsidRPr="00036112" w:rsidTr="007303E1">
        <w:trPr>
          <w:trHeight w:val="550"/>
        </w:trPr>
        <w:tc>
          <w:tcPr>
            <w:tcW w:w="587" w:type="dxa"/>
            <w:vAlign w:val="center"/>
          </w:tcPr>
          <w:p w:rsidR="00386D29" w:rsidRPr="007303E1" w:rsidRDefault="00386D29" w:rsidP="007303E1">
            <w:pPr>
              <w:jc w:val="center"/>
              <w:rPr>
                <w:sz w:val="23"/>
                <w:szCs w:val="23"/>
              </w:rPr>
            </w:pPr>
            <w:r w:rsidRPr="007303E1">
              <w:rPr>
                <w:sz w:val="23"/>
                <w:szCs w:val="23"/>
              </w:rPr>
              <w:t>Р. бр</w:t>
            </w:r>
          </w:p>
        </w:tc>
        <w:tc>
          <w:tcPr>
            <w:tcW w:w="3121" w:type="dxa"/>
            <w:vAlign w:val="center"/>
          </w:tcPr>
          <w:p w:rsidR="00386D29" w:rsidRPr="007303E1" w:rsidRDefault="00386D29" w:rsidP="007303E1">
            <w:pPr>
              <w:jc w:val="center"/>
              <w:rPr>
                <w:b/>
                <w:sz w:val="23"/>
                <w:szCs w:val="23"/>
                <w:lang w:val="sr-Cyrl-CS"/>
              </w:rPr>
            </w:pPr>
          </w:p>
          <w:p w:rsidR="00386D29" w:rsidRPr="007303E1" w:rsidRDefault="00386D29" w:rsidP="007303E1">
            <w:pPr>
              <w:jc w:val="center"/>
              <w:rPr>
                <w:lang w:val="ru-RU"/>
              </w:rPr>
            </w:pPr>
            <w:r w:rsidRPr="007303E1">
              <w:rPr>
                <w:sz w:val="22"/>
                <w:szCs w:val="22"/>
                <w:lang w:val="ru-RU"/>
              </w:rPr>
              <w:t>Опис захтеване услуге израде и издавања</w:t>
            </w:r>
          </w:p>
          <w:p w:rsidR="00386D29" w:rsidRPr="007303E1" w:rsidRDefault="00386D29" w:rsidP="007303E1">
            <w:pPr>
              <w:jc w:val="center"/>
              <w:rPr>
                <w:lang w:val="sr-Cyrl-CS"/>
              </w:rPr>
            </w:pPr>
            <w:r w:rsidRPr="007303E1">
              <w:rPr>
                <w:lang w:val="sr-Cyrl-CS"/>
              </w:rPr>
              <w:t>„</w:t>
            </w:r>
            <w:r w:rsidRPr="007303E1">
              <w:rPr>
                <w:lang w:val="sr-Latn-CS"/>
              </w:rPr>
              <w:t>VISA</w:t>
            </w:r>
            <w:r>
              <w:t>“</w:t>
            </w:r>
            <w:r w:rsidRPr="007303E1">
              <w:rPr>
                <w:lang w:val="sr-Latn-CS"/>
              </w:rPr>
              <w:t xml:space="preserve"> </w:t>
            </w:r>
            <w:r w:rsidRPr="007303E1">
              <w:rPr>
                <w:sz w:val="22"/>
                <w:szCs w:val="22"/>
              </w:rPr>
              <w:t xml:space="preserve"> поклон картица</w:t>
            </w:r>
          </w:p>
        </w:tc>
        <w:tc>
          <w:tcPr>
            <w:tcW w:w="1440" w:type="dxa"/>
            <w:vAlign w:val="center"/>
          </w:tcPr>
          <w:p w:rsidR="00386D29" w:rsidRPr="007303E1" w:rsidRDefault="00386D29" w:rsidP="007303E1">
            <w:pPr>
              <w:jc w:val="center"/>
              <w:rPr>
                <w:b/>
                <w:sz w:val="20"/>
                <w:szCs w:val="20"/>
                <w:lang w:val="sr-Cyrl-CS"/>
              </w:rPr>
            </w:pPr>
            <w:r w:rsidRPr="007303E1">
              <w:rPr>
                <w:b/>
                <w:sz w:val="20"/>
                <w:szCs w:val="20"/>
              </w:rPr>
              <w:t>jед. мере</w:t>
            </w:r>
          </w:p>
          <w:p w:rsidR="00386D29" w:rsidRPr="007303E1" w:rsidRDefault="00386D29" w:rsidP="007303E1">
            <w:pPr>
              <w:jc w:val="center"/>
              <w:rPr>
                <w:b/>
                <w:sz w:val="20"/>
                <w:szCs w:val="20"/>
                <w:lang w:val="sr-Latn-CS"/>
              </w:rPr>
            </w:pPr>
            <w:r w:rsidRPr="007303E1">
              <w:rPr>
                <w:b/>
                <w:sz w:val="20"/>
                <w:szCs w:val="20"/>
                <w:lang w:val="sr-Cyrl-CS"/>
              </w:rPr>
              <w:t>-комад-</w:t>
            </w:r>
          </w:p>
          <w:p w:rsidR="00386D29" w:rsidRPr="007303E1" w:rsidRDefault="00386D29" w:rsidP="007303E1">
            <w:pPr>
              <w:jc w:val="center"/>
              <w:rPr>
                <w:b/>
                <w:sz w:val="20"/>
                <w:szCs w:val="20"/>
                <w:lang w:val="sr-Cyrl-CS"/>
              </w:rPr>
            </w:pPr>
          </w:p>
        </w:tc>
        <w:tc>
          <w:tcPr>
            <w:tcW w:w="1890" w:type="dxa"/>
          </w:tcPr>
          <w:p w:rsidR="00386D29" w:rsidRPr="007303E1" w:rsidRDefault="00386D29" w:rsidP="007303E1">
            <w:pPr>
              <w:jc w:val="center"/>
              <w:rPr>
                <w:b/>
                <w:sz w:val="20"/>
                <w:szCs w:val="20"/>
                <w:lang w:val="sr-Cyrl-CS"/>
              </w:rPr>
            </w:pPr>
          </w:p>
          <w:p w:rsidR="00386D29" w:rsidRPr="007303E1" w:rsidRDefault="00386D29" w:rsidP="007303E1">
            <w:pPr>
              <w:jc w:val="center"/>
              <w:rPr>
                <w:b/>
                <w:sz w:val="20"/>
                <w:szCs w:val="20"/>
                <w:lang w:val="sr-Cyrl-CS"/>
              </w:rPr>
            </w:pPr>
          </w:p>
          <w:p w:rsidR="00386D29" w:rsidRPr="007303E1" w:rsidRDefault="00386D29" w:rsidP="007303E1">
            <w:pPr>
              <w:jc w:val="center"/>
              <w:rPr>
                <w:b/>
                <w:sz w:val="20"/>
                <w:szCs w:val="20"/>
                <w:lang w:val="sr-Cyrl-CS"/>
              </w:rPr>
            </w:pPr>
            <w:r w:rsidRPr="007303E1">
              <w:rPr>
                <w:b/>
                <w:sz w:val="20"/>
                <w:szCs w:val="20"/>
                <w:lang w:val="sr-Cyrl-CS"/>
              </w:rPr>
              <w:t>процењена количина</w:t>
            </w:r>
          </w:p>
          <w:p w:rsidR="00386D29" w:rsidRPr="007303E1" w:rsidRDefault="00386D29" w:rsidP="007303E1">
            <w:pPr>
              <w:jc w:val="center"/>
              <w:rPr>
                <w:b/>
                <w:sz w:val="20"/>
                <w:szCs w:val="20"/>
                <w:lang w:val="sr-Latn-CS"/>
              </w:rPr>
            </w:pPr>
            <w:r w:rsidRPr="007303E1">
              <w:rPr>
                <w:b/>
                <w:sz w:val="20"/>
                <w:szCs w:val="20"/>
                <w:lang w:val="sr-Cyrl-CS"/>
              </w:rPr>
              <w:t>бр.комада</w:t>
            </w:r>
          </w:p>
        </w:tc>
        <w:tc>
          <w:tcPr>
            <w:tcW w:w="1260" w:type="dxa"/>
            <w:vAlign w:val="center"/>
          </w:tcPr>
          <w:p w:rsidR="00386D29" w:rsidRPr="007303E1" w:rsidRDefault="00386D29" w:rsidP="007303E1">
            <w:pPr>
              <w:jc w:val="center"/>
              <w:rPr>
                <w:b/>
                <w:sz w:val="20"/>
                <w:szCs w:val="20"/>
                <w:lang w:val="ru-RU"/>
              </w:rPr>
            </w:pPr>
            <w:r w:rsidRPr="007303E1">
              <w:rPr>
                <w:b/>
                <w:sz w:val="20"/>
                <w:szCs w:val="20"/>
                <w:lang w:val="sr-Latn-CS"/>
              </w:rPr>
              <w:t>ц</w:t>
            </w:r>
            <w:r w:rsidRPr="007303E1">
              <w:rPr>
                <w:b/>
                <w:sz w:val="20"/>
                <w:szCs w:val="20"/>
                <w:lang w:val="ru-RU"/>
              </w:rPr>
              <w:t>ена по јед. мере</w:t>
            </w:r>
          </w:p>
          <w:p w:rsidR="00386D29" w:rsidRPr="007303E1" w:rsidRDefault="00386D29" w:rsidP="007303E1">
            <w:pPr>
              <w:jc w:val="center"/>
              <w:rPr>
                <w:b/>
                <w:sz w:val="20"/>
                <w:szCs w:val="20"/>
                <w:lang w:val="ru-RU"/>
              </w:rPr>
            </w:pPr>
            <w:r w:rsidRPr="007303E1">
              <w:rPr>
                <w:b/>
                <w:sz w:val="20"/>
                <w:szCs w:val="20"/>
                <w:lang w:val="ru-RU"/>
              </w:rPr>
              <w:t>- комад-</w:t>
            </w:r>
          </w:p>
          <w:p w:rsidR="00386D29" w:rsidRPr="007303E1" w:rsidRDefault="00386D29" w:rsidP="007303E1">
            <w:pPr>
              <w:jc w:val="center"/>
              <w:rPr>
                <w:b/>
                <w:sz w:val="20"/>
                <w:szCs w:val="20"/>
                <w:lang w:val="ru-RU"/>
              </w:rPr>
            </w:pPr>
            <w:r w:rsidRPr="007303E1">
              <w:rPr>
                <w:b/>
                <w:sz w:val="20"/>
                <w:szCs w:val="20"/>
                <w:lang w:val="ru-RU"/>
              </w:rPr>
              <w:t>без ПДВ-а</w:t>
            </w:r>
          </w:p>
        </w:tc>
        <w:tc>
          <w:tcPr>
            <w:tcW w:w="1350" w:type="dxa"/>
            <w:vAlign w:val="center"/>
          </w:tcPr>
          <w:p w:rsidR="00386D29" w:rsidRPr="007303E1" w:rsidRDefault="00386D29" w:rsidP="007303E1">
            <w:pPr>
              <w:jc w:val="center"/>
              <w:rPr>
                <w:b/>
                <w:sz w:val="20"/>
                <w:szCs w:val="20"/>
                <w:lang w:val="ru-RU"/>
              </w:rPr>
            </w:pPr>
            <w:r w:rsidRPr="007303E1">
              <w:rPr>
                <w:b/>
                <w:sz w:val="20"/>
                <w:szCs w:val="20"/>
                <w:lang w:val="sr-Cyrl-CS"/>
              </w:rPr>
              <w:t xml:space="preserve">укупно дин. без </w:t>
            </w:r>
            <w:r w:rsidRPr="007303E1">
              <w:rPr>
                <w:b/>
                <w:sz w:val="20"/>
                <w:szCs w:val="20"/>
                <w:lang w:val="ru-RU"/>
              </w:rPr>
              <w:t>ПДВ-а</w:t>
            </w:r>
            <w:r w:rsidRPr="007303E1">
              <w:rPr>
                <w:b/>
                <w:sz w:val="20"/>
                <w:szCs w:val="20"/>
                <w:lang w:val="sr-Cyrl-CS"/>
              </w:rPr>
              <w:t xml:space="preserve"> </w:t>
            </w:r>
          </w:p>
          <w:p w:rsidR="00386D29" w:rsidRPr="007303E1" w:rsidRDefault="00386D29" w:rsidP="007303E1">
            <w:pPr>
              <w:jc w:val="center"/>
              <w:rPr>
                <w:b/>
                <w:sz w:val="20"/>
                <w:szCs w:val="20"/>
                <w:lang w:val="ru-RU"/>
              </w:rPr>
            </w:pPr>
          </w:p>
          <w:p w:rsidR="00386D29" w:rsidRPr="007303E1" w:rsidRDefault="00386D29" w:rsidP="007303E1">
            <w:pPr>
              <w:jc w:val="center"/>
              <w:rPr>
                <w:b/>
                <w:sz w:val="20"/>
                <w:szCs w:val="20"/>
                <w:lang w:val="sr-Cyrl-CS"/>
              </w:rPr>
            </w:pPr>
            <w:r w:rsidRPr="007303E1">
              <w:rPr>
                <w:b/>
                <w:sz w:val="20"/>
                <w:szCs w:val="20"/>
                <w:lang w:val="sr-Cyrl-CS"/>
              </w:rPr>
              <w:t>(4</w:t>
            </w:r>
            <w:r w:rsidRPr="007303E1">
              <w:rPr>
                <w:b/>
                <w:sz w:val="20"/>
                <w:szCs w:val="20"/>
              </w:rPr>
              <w:t>x</w:t>
            </w:r>
            <w:r w:rsidRPr="007303E1">
              <w:rPr>
                <w:b/>
                <w:sz w:val="20"/>
                <w:szCs w:val="20"/>
                <w:lang w:val="sr-Cyrl-CS"/>
              </w:rPr>
              <w:t>5</w:t>
            </w:r>
            <w:r w:rsidRPr="007303E1">
              <w:rPr>
                <w:sz w:val="20"/>
                <w:szCs w:val="20"/>
                <w:lang w:val="sr-Cyrl-CS"/>
              </w:rPr>
              <w:t>)</w:t>
            </w:r>
          </w:p>
        </w:tc>
      </w:tr>
      <w:tr w:rsidR="00386D29" w:rsidRPr="007E2F13" w:rsidTr="007303E1">
        <w:tc>
          <w:tcPr>
            <w:tcW w:w="587" w:type="dxa"/>
          </w:tcPr>
          <w:p w:rsidR="00386D29" w:rsidRPr="007303E1" w:rsidRDefault="00386D29" w:rsidP="007303E1">
            <w:pPr>
              <w:jc w:val="center"/>
              <w:rPr>
                <w:b/>
                <w:sz w:val="23"/>
                <w:szCs w:val="23"/>
                <w:lang w:val="sr-Cyrl-CS"/>
              </w:rPr>
            </w:pPr>
            <w:r w:rsidRPr="007303E1">
              <w:rPr>
                <w:b/>
                <w:sz w:val="23"/>
                <w:szCs w:val="23"/>
                <w:lang w:val="sr-Cyrl-CS"/>
              </w:rPr>
              <w:t>1</w:t>
            </w:r>
          </w:p>
        </w:tc>
        <w:tc>
          <w:tcPr>
            <w:tcW w:w="3121" w:type="dxa"/>
            <w:vAlign w:val="center"/>
          </w:tcPr>
          <w:p w:rsidR="00386D29" w:rsidRPr="007303E1" w:rsidRDefault="00386D29" w:rsidP="007303E1">
            <w:pPr>
              <w:jc w:val="center"/>
              <w:rPr>
                <w:b/>
                <w:sz w:val="23"/>
                <w:szCs w:val="23"/>
                <w:lang w:val="sr-Cyrl-CS"/>
              </w:rPr>
            </w:pPr>
            <w:r w:rsidRPr="007303E1">
              <w:rPr>
                <w:b/>
                <w:sz w:val="23"/>
                <w:szCs w:val="23"/>
                <w:lang w:val="sr-Cyrl-CS"/>
              </w:rPr>
              <w:t>2</w:t>
            </w:r>
          </w:p>
        </w:tc>
        <w:tc>
          <w:tcPr>
            <w:tcW w:w="1440" w:type="dxa"/>
            <w:vAlign w:val="center"/>
          </w:tcPr>
          <w:p w:rsidR="00386D29" w:rsidRPr="007303E1" w:rsidRDefault="00386D29" w:rsidP="007303E1">
            <w:pPr>
              <w:jc w:val="center"/>
              <w:rPr>
                <w:b/>
                <w:sz w:val="23"/>
                <w:szCs w:val="23"/>
                <w:lang w:val="sr-Cyrl-CS"/>
              </w:rPr>
            </w:pPr>
            <w:r w:rsidRPr="007303E1">
              <w:rPr>
                <w:b/>
                <w:sz w:val="23"/>
                <w:szCs w:val="23"/>
                <w:lang w:val="sr-Cyrl-CS"/>
              </w:rPr>
              <w:t>3</w:t>
            </w:r>
          </w:p>
        </w:tc>
        <w:tc>
          <w:tcPr>
            <w:tcW w:w="1890" w:type="dxa"/>
          </w:tcPr>
          <w:p w:rsidR="00386D29" w:rsidRPr="007303E1" w:rsidRDefault="00386D29" w:rsidP="007303E1">
            <w:pPr>
              <w:jc w:val="center"/>
              <w:rPr>
                <w:b/>
                <w:sz w:val="23"/>
                <w:szCs w:val="23"/>
                <w:lang w:val="sr-Cyrl-CS"/>
              </w:rPr>
            </w:pPr>
            <w:r w:rsidRPr="007303E1">
              <w:rPr>
                <w:b/>
                <w:sz w:val="23"/>
                <w:szCs w:val="23"/>
                <w:lang w:val="sr-Cyrl-CS"/>
              </w:rPr>
              <w:t>4</w:t>
            </w:r>
          </w:p>
        </w:tc>
        <w:tc>
          <w:tcPr>
            <w:tcW w:w="1260" w:type="dxa"/>
          </w:tcPr>
          <w:p w:rsidR="00386D29" w:rsidRPr="007303E1" w:rsidRDefault="00386D29" w:rsidP="007303E1">
            <w:pPr>
              <w:jc w:val="center"/>
              <w:rPr>
                <w:b/>
                <w:sz w:val="23"/>
                <w:szCs w:val="23"/>
                <w:lang w:val="sr-Cyrl-CS"/>
              </w:rPr>
            </w:pPr>
            <w:r w:rsidRPr="007303E1">
              <w:rPr>
                <w:b/>
                <w:sz w:val="23"/>
                <w:szCs w:val="23"/>
                <w:lang w:val="sr-Cyrl-CS"/>
              </w:rPr>
              <w:t>5</w:t>
            </w:r>
          </w:p>
        </w:tc>
        <w:tc>
          <w:tcPr>
            <w:tcW w:w="1350" w:type="dxa"/>
          </w:tcPr>
          <w:p w:rsidR="00386D29" w:rsidRPr="007303E1" w:rsidRDefault="00386D29" w:rsidP="007303E1">
            <w:pPr>
              <w:jc w:val="center"/>
              <w:rPr>
                <w:b/>
                <w:sz w:val="23"/>
                <w:szCs w:val="23"/>
                <w:lang w:val="sr-Cyrl-CS"/>
              </w:rPr>
            </w:pPr>
            <w:r w:rsidRPr="007303E1">
              <w:rPr>
                <w:b/>
                <w:sz w:val="23"/>
                <w:szCs w:val="23"/>
                <w:lang w:val="sr-Cyrl-CS"/>
              </w:rPr>
              <w:t>6</w:t>
            </w:r>
          </w:p>
        </w:tc>
      </w:tr>
      <w:tr w:rsidR="00386D29" w:rsidRPr="007E2F13" w:rsidTr="007303E1">
        <w:tc>
          <w:tcPr>
            <w:tcW w:w="587" w:type="dxa"/>
          </w:tcPr>
          <w:p w:rsidR="00386D29" w:rsidRPr="007303E1" w:rsidRDefault="00386D29" w:rsidP="007303E1">
            <w:pPr>
              <w:jc w:val="center"/>
              <w:rPr>
                <w:b/>
                <w:sz w:val="23"/>
                <w:szCs w:val="23"/>
                <w:lang w:val="sr-Cyrl-CS"/>
              </w:rPr>
            </w:pPr>
          </w:p>
          <w:p w:rsidR="00386D29" w:rsidRPr="007303E1" w:rsidRDefault="00386D29" w:rsidP="007303E1">
            <w:pPr>
              <w:jc w:val="center"/>
              <w:rPr>
                <w:b/>
                <w:sz w:val="23"/>
                <w:szCs w:val="23"/>
                <w:lang w:val="sr-Cyrl-CS"/>
              </w:rPr>
            </w:pPr>
          </w:p>
          <w:p w:rsidR="00386D29" w:rsidRPr="007303E1" w:rsidRDefault="00386D29" w:rsidP="007303E1">
            <w:pPr>
              <w:jc w:val="center"/>
              <w:rPr>
                <w:b/>
                <w:sz w:val="23"/>
                <w:szCs w:val="23"/>
              </w:rPr>
            </w:pPr>
            <w:r w:rsidRPr="007303E1">
              <w:rPr>
                <w:b/>
                <w:sz w:val="23"/>
                <w:szCs w:val="23"/>
              </w:rPr>
              <w:t>1.</w:t>
            </w:r>
          </w:p>
        </w:tc>
        <w:tc>
          <w:tcPr>
            <w:tcW w:w="3121" w:type="dxa"/>
            <w:vAlign w:val="center"/>
          </w:tcPr>
          <w:p w:rsidR="00386D29" w:rsidRPr="007303E1" w:rsidRDefault="00386D29" w:rsidP="007303E1">
            <w:pPr>
              <w:jc w:val="center"/>
              <w:rPr>
                <w:lang w:val="ru-RU"/>
              </w:rPr>
            </w:pPr>
            <w:r w:rsidRPr="007303E1">
              <w:rPr>
                <w:sz w:val="22"/>
                <w:szCs w:val="22"/>
                <w:lang w:val="ru-RU"/>
              </w:rPr>
              <w:t>услуг</w:t>
            </w:r>
            <w:r w:rsidRPr="007303E1">
              <w:rPr>
                <w:sz w:val="22"/>
                <w:szCs w:val="22"/>
                <w:lang w:val="sr-Cyrl-CS"/>
              </w:rPr>
              <w:t>а</w:t>
            </w:r>
            <w:r w:rsidRPr="007303E1">
              <w:rPr>
                <w:sz w:val="22"/>
                <w:szCs w:val="22"/>
                <w:lang w:val="ru-RU"/>
              </w:rPr>
              <w:t xml:space="preserve"> израде и издавања</w:t>
            </w:r>
          </w:p>
          <w:p w:rsidR="00386D29" w:rsidRPr="007303E1" w:rsidRDefault="00386D29" w:rsidP="007303E1">
            <w:pPr>
              <w:jc w:val="center"/>
              <w:rPr>
                <w:sz w:val="20"/>
                <w:szCs w:val="20"/>
                <w:lang w:val="sr-Cyrl-CS"/>
              </w:rPr>
            </w:pPr>
            <w:r w:rsidRPr="007303E1">
              <w:rPr>
                <w:lang w:val="sr-Cyrl-CS"/>
              </w:rPr>
              <w:t>„</w:t>
            </w:r>
            <w:r w:rsidRPr="007303E1">
              <w:rPr>
                <w:lang w:val="sr-Latn-CS"/>
              </w:rPr>
              <w:t>VISA</w:t>
            </w:r>
            <w:r>
              <w:t>“</w:t>
            </w:r>
            <w:r w:rsidRPr="007303E1">
              <w:rPr>
                <w:lang w:val="sr-Latn-CS"/>
              </w:rPr>
              <w:t xml:space="preserve"> </w:t>
            </w:r>
            <w:r w:rsidRPr="007303E1">
              <w:rPr>
                <w:sz w:val="22"/>
                <w:szCs w:val="22"/>
                <w:lang w:val="ru-RU"/>
              </w:rPr>
              <w:t xml:space="preserve"> поклон картица</w:t>
            </w:r>
          </w:p>
        </w:tc>
        <w:tc>
          <w:tcPr>
            <w:tcW w:w="1440" w:type="dxa"/>
            <w:vAlign w:val="center"/>
          </w:tcPr>
          <w:p w:rsidR="00386D29" w:rsidRPr="007303E1" w:rsidRDefault="00386D29" w:rsidP="007303E1">
            <w:pPr>
              <w:jc w:val="center"/>
              <w:rPr>
                <w:sz w:val="23"/>
                <w:szCs w:val="23"/>
                <w:lang w:val="sr-Cyrl-CS"/>
              </w:rPr>
            </w:pPr>
            <w:r w:rsidRPr="007303E1">
              <w:rPr>
                <w:sz w:val="23"/>
                <w:szCs w:val="23"/>
                <w:lang w:val="sr-Cyrl-CS"/>
              </w:rPr>
              <w:t>1</w:t>
            </w:r>
          </w:p>
        </w:tc>
        <w:tc>
          <w:tcPr>
            <w:tcW w:w="1890" w:type="dxa"/>
          </w:tcPr>
          <w:p w:rsidR="00386D29" w:rsidRPr="007303E1" w:rsidRDefault="00386D29" w:rsidP="000A0799">
            <w:pPr>
              <w:rPr>
                <w:b/>
                <w:sz w:val="23"/>
                <w:szCs w:val="23"/>
                <w:lang w:val="sr-Cyrl-CS"/>
              </w:rPr>
            </w:pPr>
          </w:p>
          <w:p w:rsidR="00386D29" w:rsidRPr="007303E1" w:rsidRDefault="00386D29" w:rsidP="007303E1">
            <w:pPr>
              <w:jc w:val="center"/>
              <w:rPr>
                <w:sz w:val="23"/>
                <w:szCs w:val="23"/>
                <w:lang w:val="sr-Cyrl-CS"/>
              </w:rPr>
            </w:pPr>
            <w:r w:rsidRPr="007303E1">
              <w:rPr>
                <w:sz w:val="23"/>
                <w:szCs w:val="23"/>
                <w:lang w:val="sr-Cyrl-CS"/>
              </w:rPr>
              <w:t>250</w:t>
            </w:r>
          </w:p>
        </w:tc>
        <w:tc>
          <w:tcPr>
            <w:tcW w:w="1260" w:type="dxa"/>
          </w:tcPr>
          <w:p w:rsidR="00386D29" w:rsidRPr="007303E1" w:rsidRDefault="00386D29" w:rsidP="000A0799">
            <w:pPr>
              <w:rPr>
                <w:b/>
                <w:sz w:val="23"/>
                <w:szCs w:val="23"/>
                <w:lang w:val="sr-Cyrl-CS"/>
              </w:rPr>
            </w:pPr>
          </w:p>
          <w:p w:rsidR="00386D29" w:rsidRPr="007303E1" w:rsidRDefault="00386D29" w:rsidP="000A0799">
            <w:pPr>
              <w:rPr>
                <w:b/>
                <w:sz w:val="23"/>
                <w:szCs w:val="23"/>
                <w:lang w:val="sr-Cyrl-CS"/>
              </w:rPr>
            </w:pPr>
          </w:p>
        </w:tc>
        <w:tc>
          <w:tcPr>
            <w:tcW w:w="1350" w:type="dxa"/>
          </w:tcPr>
          <w:p w:rsidR="00386D29" w:rsidRPr="007303E1" w:rsidRDefault="00386D29" w:rsidP="007303E1">
            <w:pPr>
              <w:jc w:val="center"/>
              <w:rPr>
                <w:b/>
                <w:sz w:val="23"/>
                <w:szCs w:val="23"/>
              </w:rPr>
            </w:pPr>
          </w:p>
        </w:tc>
      </w:tr>
      <w:tr w:rsidR="00386D29" w:rsidRPr="007E2F13" w:rsidTr="007303E1">
        <w:tc>
          <w:tcPr>
            <w:tcW w:w="587" w:type="dxa"/>
          </w:tcPr>
          <w:p w:rsidR="00386D29" w:rsidRPr="007303E1" w:rsidRDefault="00386D29" w:rsidP="007303E1">
            <w:pPr>
              <w:jc w:val="center"/>
              <w:rPr>
                <w:b/>
                <w:sz w:val="23"/>
                <w:szCs w:val="23"/>
                <w:lang w:val="sr-Cyrl-CS"/>
              </w:rPr>
            </w:pPr>
          </w:p>
        </w:tc>
        <w:tc>
          <w:tcPr>
            <w:tcW w:w="6451" w:type="dxa"/>
            <w:gridSpan w:val="3"/>
            <w:vAlign w:val="center"/>
          </w:tcPr>
          <w:p w:rsidR="00386D29" w:rsidRPr="007303E1" w:rsidRDefault="00386D29" w:rsidP="007303E1">
            <w:pPr>
              <w:jc w:val="center"/>
              <w:rPr>
                <w:sz w:val="23"/>
                <w:szCs w:val="23"/>
                <w:lang w:val="sr-Cyrl-CS"/>
              </w:rPr>
            </w:pPr>
          </w:p>
          <w:p w:rsidR="00386D29" w:rsidRPr="007303E1" w:rsidRDefault="00386D29" w:rsidP="007303E1">
            <w:pPr>
              <w:jc w:val="center"/>
              <w:rPr>
                <w:b/>
                <w:sz w:val="23"/>
                <w:szCs w:val="23"/>
                <w:lang w:val="sr-Cyrl-CS"/>
              </w:rPr>
            </w:pPr>
            <w:r w:rsidRPr="007303E1">
              <w:rPr>
                <w:sz w:val="23"/>
                <w:szCs w:val="23"/>
                <w:lang w:val="sr-Cyrl-CS"/>
              </w:rPr>
              <w:t xml:space="preserve">                                                           УКУПНО ДИНАРА</w:t>
            </w:r>
          </w:p>
        </w:tc>
        <w:tc>
          <w:tcPr>
            <w:tcW w:w="1265" w:type="dxa"/>
          </w:tcPr>
          <w:p w:rsidR="00386D29" w:rsidRPr="007303E1" w:rsidRDefault="00386D29" w:rsidP="007303E1">
            <w:pPr>
              <w:jc w:val="center"/>
              <w:rPr>
                <w:b/>
                <w:sz w:val="23"/>
                <w:szCs w:val="23"/>
              </w:rPr>
            </w:pPr>
          </w:p>
        </w:tc>
        <w:tc>
          <w:tcPr>
            <w:tcW w:w="1345" w:type="dxa"/>
          </w:tcPr>
          <w:p w:rsidR="00386D29" w:rsidRPr="007303E1" w:rsidRDefault="00386D29" w:rsidP="007303E1">
            <w:pPr>
              <w:jc w:val="center"/>
              <w:rPr>
                <w:b/>
                <w:sz w:val="23"/>
                <w:szCs w:val="23"/>
              </w:rPr>
            </w:pPr>
          </w:p>
        </w:tc>
      </w:tr>
    </w:tbl>
    <w:p w:rsidR="00386D29" w:rsidRDefault="00386D29" w:rsidP="00FF1707">
      <w:pPr>
        <w:rPr>
          <w:b/>
          <w:sz w:val="23"/>
          <w:szCs w:val="23"/>
          <w:lang w:val="sr-Cyrl-CS"/>
        </w:rPr>
      </w:pPr>
    </w:p>
    <w:p w:rsidR="00386D29" w:rsidRDefault="00386D29" w:rsidP="00FF1707">
      <w:pPr>
        <w:rPr>
          <w:b/>
          <w:sz w:val="23"/>
          <w:szCs w:val="23"/>
          <w:lang w:val="sr-Cyrl-CS"/>
        </w:rPr>
      </w:pPr>
    </w:p>
    <w:p w:rsidR="00386D29" w:rsidRDefault="00386D29" w:rsidP="00FF1707">
      <w:pPr>
        <w:rPr>
          <w:b/>
          <w:sz w:val="23"/>
          <w:szCs w:val="23"/>
          <w:lang w:val="sr-Cyrl-CS"/>
        </w:rPr>
      </w:pPr>
      <w:r>
        <w:rPr>
          <w:b/>
          <w:sz w:val="23"/>
          <w:szCs w:val="23"/>
          <w:lang w:val="sr-Cyrl-CS"/>
        </w:rPr>
        <w:t xml:space="preserve">Рок важности </w:t>
      </w:r>
      <w:r>
        <w:rPr>
          <w:bCs/>
          <w:lang w:val="sr-Cyrl-CS"/>
        </w:rPr>
        <w:t>„</w:t>
      </w:r>
      <w:r w:rsidRPr="00166EB7">
        <w:rPr>
          <w:szCs w:val="28"/>
          <w:lang w:val="sr-Cyrl-CS"/>
        </w:rPr>
        <w:t>VISA</w:t>
      </w:r>
      <w:r>
        <w:rPr>
          <w:szCs w:val="28"/>
          <w:lang w:val="sr-Cyrl-CS"/>
        </w:rPr>
        <w:t>“</w:t>
      </w:r>
      <w:r w:rsidRPr="00FB4A3E">
        <w:rPr>
          <w:szCs w:val="28"/>
          <w:lang w:val="sr-Latn-CS"/>
        </w:rPr>
        <w:t xml:space="preserve"> </w:t>
      </w:r>
      <w:r>
        <w:rPr>
          <w:b/>
          <w:sz w:val="23"/>
          <w:szCs w:val="23"/>
          <w:lang w:val="sr-Cyrl-CS"/>
        </w:rPr>
        <w:t>поклон картице је .........................дана.</w:t>
      </w:r>
    </w:p>
    <w:p w:rsidR="00386D29" w:rsidRDefault="00386D29" w:rsidP="00FF1707">
      <w:pPr>
        <w:rPr>
          <w:b/>
          <w:sz w:val="23"/>
          <w:szCs w:val="23"/>
          <w:lang w:val="sr-Cyrl-CS"/>
        </w:rPr>
      </w:pPr>
    </w:p>
    <w:p w:rsidR="00386D29" w:rsidRDefault="00386D29" w:rsidP="00FF1707">
      <w:pPr>
        <w:rPr>
          <w:b/>
          <w:sz w:val="23"/>
          <w:szCs w:val="23"/>
          <w:lang w:val="sr-Cyrl-CS"/>
        </w:rPr>
      </w:pPr>
      <w:r>
        <w:rPr>
          <w:b/>
          <w:sz w:val="23"/>
          <w:szCs w:val="23"/>
          <w:lang w:val="sr-Cyrl-CS"/>
        </w:rPr>
        <w:t>Укупна цена без ПДВ-а.............................динара</w:t>
      </w:r>
    </w:p>
    <w:p w:rsidR="00386D29" w:rsidRPr="00036112" w:rsidRDefault="00386D29" w:rsidP="00FF1707">
      <w:pPr>
        <w:rPr>
          <w:lang w:val="ru-RU"/>
        </w:rPr>
      </w:pPr>
      <w:r>
        <w:rPr>
          <w:lang w:val="ru-RU"/>
        </w:rPr>
        <w:t xml:space="preserve"> </w:t>
      </w:r>
    </w:p>
    <w:p w:rsidR="00386D29" w:rsidRDefault="00386D29" w:rsidP="001B357F">
      <w:pPr>
        <w:rPr>
          <w:lang w:val="sr-Cyrl-CS"/>
        </w:rPr>
      </w:pPr>
      <w:r>
        <w:rPr>
          <w:lang w:val="sr-Cyrl-CS"/>
        </w:rPr>
        <w:t xml:space="preserve">Понуда важи ..........................дана од дана отварања понуда.         </w:t>
      </w:r>
    </w:p>
    <w:p w:rsidR="00386D29" w:rsidRPr="00527251" w:rsidRDefault="00386D29" w:rsidP="00FF1707">
      <w:pPr>
        <w:rPr>
          <w:i/>
          <w:sz w:val="20"/>
          <w:szCs w:val="20"/>
          <w:lang w:val="sr-Cyrl-CS"/>
        </w:rPr>
      </w:pPr>
      <w:r>
        <w:rPr>
          <w:i/>
          <w:sz w:val="20"/>
          <w:szCs w:val="20"/>
          <w:lang w:val="sr-Cyrl-CS"/>
        </w:rPr>
        <w:t xml:space="preserve">             </w:t>
      </w:r>
      <w:r w:rsidRPr="00F30A4D">
        <w:rPr>
          <w:i/>
          <w:sz w:val="20"/>
          <w:szCs w:val="20"/>
          <w:lang w:val="sr-Cyrl-CS"/>
        </w:rPr>
        <w:t>( не може бити краћи од 30 дана)</w:t>
      </w:r>
    </w:p>
    <w:p w:rsidR="00386D29" w:rsidRPr="00036112" w:rsidRDefault="00386D29" w:rsidP="00FF1707">
      <w:pPr>
        <w:rPr>
          <w:lang w:val="ru-RU"/>
        </w:rPr>
      </w:pPr>
      <w:r w:rsidRPr="00036112">
        <w:rPr>
          <w:lang w:val="ru-RU"/>
        </w:rPr>
        <w:t>-    Прилози обрасца понуде:</w:t>
      </w:r>
    </w:p>
    <w:p w:rsidR="00386D29" w:rsidRDefault="00386D29" w:rsidP="00FF1707">
      <w:pPr>
        <w:rPr>
          <w:lang w:val="sr-Cyrl-CS"/>
        </w:rPr>
      </w:pPr>
      <w:r>
        <w:rPr>
          <w:lang w:val="sr-Cyrl-CS"/>
        </w:rPr>
        <w:t xml:space="preserve">      </w:t>
      </w:r>
    </w:p>
    <w:p w:rsidR="00386D29" w:rsidRPr="00036112" w:rsidRDefault="00386D29" w:rsidP="00FF1707">
      <w:pPr>
        <w:rPr>
          <w:lang w:val="ru-RU"/>
        </w:rPr>
      </w:pPr>
      <w:r>
        <w:rPr>
          <w:lang w:val="sr-Cyrl-CS"/>
        </w:rPr>
        <w:t xml:space="preserve">      </w:t>
      </w:r>
      <w:r w:rsidRPr="00036112">
        <w:rPr>
          <w:lang w:val="ru-RU"/>
        </w:rPr>
        <w:t>Прилог 1(подаци о понуђачу),</w:t>
      </w:r>
    </w:p>
    <w:p w:rsidR="00386D29" w:rsidRDefault="00386D29" w:rsidP="00FF1707">
      <w:pPr>
        <w:rPr>
          <w:lang w:val="sr-Cyrl-CS"/>
        </w:rPr>
      </w:pPr>
      <w:r>
        <w:rPr>
          <w:lang w:val="sr-Cyrl-CS"/>
        </w:rPr>
        <w:t xml:space="preserve">      </w:t>
      </w:r>
      <w:r w:rsidRPr="00036112">
        <w:rPr>
          <w:lang w:val="ru-RU"/>
        </w:rPr>
        <w:t>Прилог 2 (подаци о члановима групе понуђача) и</w:t>
      </w:r>
    </w:p>
    <w:p w:rsidR="00386D29" w:rsidRPr="00036112" w:rsidRDefault="00386D29" w:rsidP="00FF1707">
      <w:pPr>
        <w:rPr>
          <w:lang w:val="ru-RU"/>
        </w:rPr>
      </w:pPr>
      <w:r>
        <w:rPr>
          <w:lang w:val="sr-Cyrl-CS"/>
        </w:rPr>
        <w:t xml:space="preserve">      </w:t>
      </w:r>
      <w:r w:rsidRPr="00036112">
        <w:rPr>
          <w:lang w:val="ru-RU"/>
        </w:rPr>
        <w:t>Прилог 3 (подаци о подизвођачу).</w:t>
      </w:r>
    </w:p>
    <w:p w:rsidR="00386D29" w:rsidRPr="00F30A4D" w:rsidRDefault="00386D29" w:rsidP="00FF1707">
      <w:pPr>
        <w:rPr>
          <w:color w:val="FF0000"/>
          <w:sz w:val="23"/>
          <w:szCs w:val="23"/>
          <w:lang w:val="ru-RU"/>
        </w:rPr>
      </w:pPr>
      <w:r>
        <w:rPr>
          <w:color w:val="FF0000"/>
          <w:sz w:val="23"/>
          <w:szCs w:val="23"/>
          <w:lang w:val="ru-RU"/>
        </w:rPr>
        <w:t xml:space="preserve">     </w:t>
      </w:r>
    </w:p>
    <w:p w:rsidR="00386D29" w:rsidRPr="00036112" w:rsidRDefault="00386D29" w:rsidP="00FF1707">
      <w:pPr>
        <w:ind w:firstLine="708"/>
        <w:rPr>
          <w:b/>
          <w:sz w:val="23"/>
          <w:szCs w:val="23"/>
          <w:lang w:val="ru-RU"/>
        </w:rPr>
      </w:pPr>
      <w:r w:rsidRPr="00036112">
        <w:rPr>
          <w:b/>
          <w:sz w:val="23"/>
          <w:szCs w:val="23"/>
          <w:lang w:val="ru-RU"/>
        </w:rPr>
        <w:t>Напомена:</w:t>
      </w:r>
    </w:p>
    <w:p w:rsidR="00386D29" w:rsidRPr="00527251" w:rsidRDefault="00386D29" w:rsidP="00FF1707">
      <w:pPr>
        <w:numPr>
          <w:ilvl w:val="0"/>
          <w:numId w:val="1"/>
        </w:numPr>
        <w:rPr>
          <w:sz w:val="23"/>
          <w:szCs w:val="23"/>
          <w:lang w:val="sr-Cyrl-CS"/>
        </w:rPr>
      </w:pPr>
      <w:r w:rsidRPr="00527251">
        <w:rPr>
          <w:sz w:val="23"/>
          <w:szCs w:val="23"/>
          <w:lang w:val="sr-Cyrl-CS"/>
        </w:rPr>
        <w:t>Понуђачи су дужни да понуде цену за све ставке из спецификације као и укупну цену;</w:t>
      </w:r>
    </w:p>
    <w:p w:rsidR="00386D29" w:rsidRPr="00527251" w:rsidRDefault="00386D29" w:rsidP="00527251">
      <w:pPr>
        <w:numPr>
          <w:ilvl w:val="0"/>
          <w:numId w:val="1"/>
        </w:numPr>
        <w:rPr>
          <w:sz w:val="23"/>
          <w:szCs w:val="23"/>
          <w:lang w:val="sr-Cyrl-CS"/>
        </w:rPr>
      </w:pPr>
      <w:r w:rsidRPr="00527251">
        <w:rPr>
          <w:sz w:val="23"/>
          <w:szCs w:val="23"/>
          <w:lang w:val="sr-Cyrl-CS"/>
        </w:rPr>
        <w:t>Количине у обрасцу понуде су процењене количине и дате су оријентационо.</w:t>
      </w:r>
    </w:p>
    <w:p w:rsidR="00386D29" w:rsidRPr="00527251" w:rsidRDefault="00386D29" w:rsidP="00527251">
      <w:pPr>
        <w:numPr>
          <w:ilvl w:val="0"/>
          <w:numId w:val="1"/>
        </w:numPr>
        <w:rPr>
          <w:sz w:val="23"/>
          <w:szCs w:val="23"/>
          <w:lang w:val="sr-Cyrl-CS"/>
        </w:rPr>
      </w:pPr>
      <w:r w:rsidRPr="00527251">
        <w:rPr>
          <w:szCs w:val="28"/>
          <w:lang w:val="sr-Cyrl-CS"/>
        </w:rPr>
        <w:t>У</w:t>
      </w:r>
      <w:r w:rsidRPr="00036112">
        <w:rPr>
          <w:szCs w:val="28"/>
          <w:lang w:val="ru-RU"/>
        </w:rPr>
        <w:t>слуг</w:t>
      </w:r>
      <w:r w:rsidRPr="00527251">
        <w:rPr>
          <w:szCs w:val="28"/>
          <w:lang w:val="sr-Cyrl-CS"/>
        </w:rPr>
        <w:t>а</w:t>
      </w:r>
      <w:r w:rsidRPr="00036112">
        <w:rPr>
          <w:szCs w:val="28"/>
          <w:lang w:val="ru-RU"/>
        </w:rPr>
        <w:t xml:space="preserve"> </w:t>
      </w:r>
      <w:r>
        <w:rPr>
          <w:szCs w:val="28"/>
          <w:lang w:val="sr-Cyrl-CS"/>
        </w:rPr>
        <w:t xml:space="preserve">израде и </w:t>
      </w:r>
      <w:r w:rsidRPr="00036112">
        <w:rPr>
          <w:szCs w:val="28"/>
          <w:lang w:val="ru-RU"/>
        </w:rPr>
        <w:t xml:space="preserve">издавања </w:t>
      </w:r>
      <w:r>
        <w:rPr>
          <w:lang w:val="sr-Cyrl-CS"/>
        </w:rPr>
        <w:t>„</w:t>
      </w:r>
      <w:r>
        <w:rPr>
          <w:lang w:val="sr-Latn-CS"/>
        </w:rPr>
        <w:t>VISA</w:t>
      </w:r>
      <w:r>
        <w:t>“</w:t>
      </w:r>
      <w:r>
        <w:rPr>
          <w:lang w:val="sr-Latn-CS"/>
        </w:rPr>
        <w:t xml:space="preserve"> </w:t>
      </w:r>
      <w:r w:rsidRPr="00527251">
        <w:rPr>
          <w:szCs w:val="28"/>
          <w:lang w:val="sr-Latn-CS"/>
        </w:rPr>
        <w:t xml:space="preserve"> </w:t>
      </w:r>
      <w:r w:rsidRPr="00036112">
        <w:rPr>
          <w:szCs w:val="28"/>
          <w:lang w:val="ru-RU"/>
        </w:rPr>
        <w:t>поклон картица поводом Новогодишњих и Божићних празника за децу запослених</w:t>
      </w:r>
      <w:r w:rsidRPr="00527251">
        <w:rPr>
          <w:szCs w:val="28"/>
          <w:lang w:val="sr-Cyrl-CS"/>
        </w:rPr>
        <w:t xml:space="preserve"> је без трошкова одржавања, коришћења и гашења</w:t>
      </w:r>
      <w:r w:rsidRPr="00527251">
        <w:rPr>
          <w:szCs w:val="28"/>
          <w:u w:val="single"/>
          <w:lang w:val="sr-Cyrl-CS"/>
        </w:rPr>
        <w:t>;</w:t>
      </w:r>
    </w:p>
    <w:p w:rsidR="00386D29" w:rsidRPr="00527251" w:rsidRDefault="00386D29" w:rsidP="00527251">
      <w:pPr>
        <w:numPr>
          <w:ilvl w:val="0"/>
          <w:numId w:val="1"/>
        </w:numPr>
        <w:rPr>
          <w:sz w:val="23"/>
          <w:szCs w:val="23"/>
          <w:lang w:val="sr-Cyrl-CS"/>
        </w:rPr>
      </w:pPr>
      <w:r w:rsidRPr="00527251">
        <w:rPr>
          <w:szCs w:val="28"/>
          <w:lang w:val="sr-Cyrl-CS"/>
        </w:rPr>
        <w:t xml:space="preserve">Оријентациони број деце за које треба издати </w:t>
      </w:r>
      <w:r w:rsidRPr="00527251">
        <w:rPr>
          <w:szCs w:val="28"/>
          <w:lang w:val="sr-Latn-CS"/>
        </w:rPr>
        <w:t xml:space="preserve"> </w:t>
      </w:r>
      <w:r>
        <w:rPr>
          <w:lang w:val="sr-Cyrl-CS"/>
        </w:rPr>
        <w:t>„</w:t>
      </w:r>
      <w:r>
        <w:rPr>
          <w:lang w:val="sr-Latn-CS"/>
        </w:rPr>
        <w:t>VISA</w:t>
      </w:r>
      <w:r>
        <w:t>“</w:t>
      </w:r>
      <w:r>
        <w:rPr>
          <w:lang w:val="sr-Latn-CS"/>
        </w:rPr>
        <w:t xml:space="preserve"> </w:t>
      </w:r>
      <w:r w:rsidRPr="00036112">
        <w:rPr>
          <w:szCs w:val="28"/>
          <w:lang w:val="ru-RU"/>
        </w:rPr>
        <w:t xml:space="preserve"> поклон картиц</w:t>
      </w:r>
      <w:r w:rsidRPr="00527251">
        <w:rPr>
          <w:szCs w:val="28"/>
          <w:lang w:val="sr-Cyrl-CS"/>
        </w:rPr>
        <w:t>у је 250;</w:t>
      </w:r>
    </w:p>
    <w:p w:rsidR="00386D29" w:rsidRPr="00527251" w:rsidRDefault="00386D29" w:rsidP="00527251">
      <w:pPr>
        <w:numPr>
          <w:ilvl w:val="0"/>
          <w:numId w:val="1"/>
        </w:numPr>
        <w:rPr>
          <w:sz w:val="23"/>
          <w:szCs w:val="23"/>
          <w:lang w:val="sr-Cyrl-CS"/>
        </w:rPr>
      </w:pPr>
      <w:r w:rsidRPr="00527251">
        <w:rPr>
          <w:szCs w:val="28"/>
          <w:lang w:val="sr-Cyrl-CS"/>
        </w:rPr>
        <w:t xml:space="preserve">Вредност средстава која ће бити уплаћена за сваку поједичну </w:t>
      </w:r>
      <w:r>
        <w:rPr>
          <w:lang w:val="sr-Cyrl-CS"/>
        </w:rPr>
        <w:t>„</w:t>
      </w:r>
      <w:r>
        <w:rPr>
          <w:lang w:val="sr-Latn-CS"/>
        </w:rPr>
        <w:t>VISA</w:t>
      </w:r>
      <w:r>
        <w:t>“</w:t>
      </w:r>
      <w:r>
        <w:rPr>
          <w:lang w:val="sr-Latn-CS"/>
        </w:rPr>
        <w:t xml:space="preserve"> </w:t>
      </w:r>
      <w:r w:rsidRPr="00527251">
        <w:rPr>
          <w:szCs w:val="28"/>
          <w:lang w:val="sr-Latn-CS"/>
        </w:rPr>
        <w:t xml:space="preserve"> </w:t>
      </w:r>
      <w:r w:rsidRPr="00036112">
        <w:rPr>
          <w:szCs w:val="28"/>
          <w:lang w:val="ru-RU"/>
        </w:rPr>
        <w:t>поклон картиц</w:t>
      </w:r>
      <w:r w:rsidRPr="00527251">
        <w:rPr>
          <w:szCs w:val="28"/>
          <w:lang w:val="sr-Cyrl-CS"/>
        </w:rPr>
        <w:t xml:space="preserve">у је у процењеном износу од око </w:t>
      </w:r>
      <w:r>
        <w:rPr>
          <w:szCs w:val="28"/>
        </w:rPr>
        <w:t>8.000</w:t>
      </w:r>
      <w:r w:rsidRPr="00527251">
        <w:rPr>
          <w:szCs w:val="28"/>
          <w:lang w:val="sr-Cyrl-CS"/>
        </w:rPr>
        <w:t>,00 динара.</w:t>
      </w:r>
    </w:p>
    <w:p w:rsidR="00386D29" w:rsidRPr="00527251" w:rsidRDefault="00386D29" w:rsidP="00527251">
      <w:pPr>
        <w:numPr>
          <w:ilvl w:val="0"/>
          <w:numId w:val="1"/>
        </w:numPr>
        <w:rPr>
          <w:sz w:val="23"/>
          <w:szCs w:val="23"/>
          <w:lang w:val="sr-Cyrl-CS"/>
        </w:rPr>
      </w:pPr>
      <w:r w:rsidRPr="00527251">
        <w:rPr>
          <w:lang w:val="sr-Cyrl-CS"/>
        </w:rPr>
        <w:t>Плаћање ће се извршити у року од 10 дана од дана уредно испостављене</w:t>
      </w:r>
      <w:r>
        <w:rPr>
          <w:lang w:val="sr-Cyrl-CS"/>
        </w:rPr>
        <w:t xml:space="preserve"> фактуре наручиоцу, односно </w:t>
      </w:r>
      <w:r>
        <w:t>и</w:t>
      </w:r>
      <w:r w:rsidRPr="00527251">
        <w:rPr>
          <w:lang w:val="sr-Cyrl-CS"/>
        </w:rPr>
        <w:t>здате и примљене профактуре.</w:t>
      </w:r>
    </w:p>
    <w:p w:rsidR="00386D29" w:rsidRPr="00527251" w:rsidRDefault="00386D29" w:rsidP="00527251">
      <w:pPr>
        <w:rPr>
          <w:sz w:val="16"/>
          <w:szCs w:val="16"/>
        </w:rPr>
      </w:pPr>
    </w:p>
    <w:p w:rsidR="00386D29" w:rsidRPr="007E2F13" w:rsidRDefault="00386D29" w:rsidP="00FF1707">
      <w:pPr>
        <w:rPr>
          <w:sz w:val="23"/>
          <w:szCs w:val="23"/>
          <w:lang w:val="sr-Cyrl-CS"/>
        </w:rPr>
      </w:pPr>
    </w:p>
    <w:p w:rsidR="00386D29" w:rsidRPr="00036112" w:rsidRDefault="00386D29" w:rsidP="00FF1707">
      <w:pPr>
        <w:ind w:left="708"/>
        <w:rPr>
          <w:sz w:val="23"/>
          <w:szCs w:val="23"/>
          <w:lang w:val="ru-RU"/>
        </w:rPr>
      </w:pPr>
      <w:r w:rsidRPr="007E2F13">
        <w:rPr>
          <w:sz w:val="23"/>
          <w:szCs w:val="23"/>
          <w:lang w:val="ru-RU"/>
        </w:rPr>
        <w:tab/>
      </w:r>
      <w:r>
        <w:rPr>
          <w:sz w:val="23"/>
          <w:szCs w:val="23"/>
          <w:lang w:val="sr-Cyrl-CS"/>
        </w:rPr>
        <w:t>Датум</w:t>
      </w:r>
      <w:r w:rsidRPr="00036112">
        <w:rPr>
          <w:sz w:val="23"/>
          <w:szCs w:val="23"/>
          <w:lang w:val="ru-RU"/>
        </w:rPr>
        <w:tab/>
      </w:r>
      <w:r w:rsidRPr="00036112">
        <w:rPr>
          <w:sz w:val="23"/>
          <w:szCs w:val="23"/>
          <w:lang w:val="ru-RU"/>
        </w:rPr>
        <w:tab/>
      </w:r>
      <w:r w:rsidRPr="00036112">
        <w:rPr>
          <w:sz w:val="23"/>
          <w:szCs w:val="23"/>
          <w:lang w:val="ru-RU"/>
        </w:rPr>
        <w:tab/>
      </w:r>
      <w:r w:rsidRPr="00036112">
        <w:rPr>
          <w:sz w:val="23"/>
          <w:szCs w:val="23"/>
          <w:lang w:val="ru-RU"/>
        </w:rPr>
        <w:tab/>
      </w:r>
      <w:r>
        <w:rPr>
          <w:sz w:val="23"/>
          <w:szCs w:val="23"/>
          <w:lang w:val="sr-Cyrl-CS"/>
        </w:rPr>
        <w:t>М.П.</w:t>
      </w:r>
      <w:r w:rsidRPr="00036112">
        <w:rPr>
          <w:sz w:val="23"/>
          <w:szCs w:val="23"/>
          <w:lang w:val="ru-RU"/>
        </w:rPr>
        <w:tab/>
        <w:t xml:space="preserve"> </w:t>
      </w:r>
      <w:r>
        <w:rPr>
          <w:sz w:val="23"/>
          <w:szCs w:val="23"/>
          <w:lang w:val="sr-Cyrl-CS"/>
        </w:rPr>
        <w:t xml:space="preserve">                     </w:t>
      </w:r>
      <w:r w:rsidRPr="00036112">
        <w:rPr>
          <w:sz w:val="23"/>
          <w:szCs w:val="23"/>
          <w:lang w:val="ru-RU"/>
        </w:rPr>
        <w:t>Понуђач</w:t>
      </w:r>
    </w:p>
    <w:p w:rsidR="00386D29" w:rsidRPr="00036112" w:rsidRDefault="00386D29" w:rsidP="00FF1707">
      <w:pPr>
        <w:ind w:left="708"/>
        <w:rPr>
          <w:sz w:val="23"/>
          <w:szCs w:val="23"/>
          <w:lang w:val="ru-RU"/>
        </w:rPr>
      </w:pPr>
    </w:p>
    <w:p w:rsidR="00386D29" w:rsidRPr="007E2F13" w:rsidRDefault="00386D29" w:rsidP="00FF1707">
      <w:pPr>
        <w:ind w:left="708"/>
        <w:rPr>
          <w:sz w:val="23"/>
          <w:szCs w:val="23"/>
          <w:lang w:val="ru-RU"/>
        </w:rPr>
      </w:pPr>
      <w:r w:rsidRPr="007E2F13">
        <w:rPr>
          <w:sz w:val="23"/>
          <w:szCs w:val="23"/>
          <w:lang w:val="sr-Cyrl-CS"/>
        </w:rPr>
        <w:t xml:space="preserve"> </w:t>
      </w:r>
      <w:r w:rsidRPr="007E2F13">
        <w:rPr>
          <w:sz w:val="23"/>
          <w:szCs w:val="23"/>
          <w:lang w:val="ru-RU"/>
        </w:rPr>
        <w:t>_</w:t>
      </w:r>
      <w:r>
        <w:rPr>
          <w:sz w:val="23"/>
          <w:szCs w:val="23"/>
          <w:lang w:val="ru-RU"/>
        </w:rPr>
        <w:t xml:space="preserve">_____, ___. </w:t>
      </w:r>
      <w:r w:rsidRPr="007E2F13">
        <w:rPr>
          <w:sz w:val="23"/>
          <w:szCs w:val="23"/>
          <w:lang w:val="ru-RU"/>
        </w:rPr>
        <w:t xml:space="preserve"> 201</w:t>
      </w:r>
      <w:r>
        <w:rPr>
          <w:sz w:val="23"/>
          <w:szCs w:val="23"/>
          <w:lang w:val="ru-RU"/>
        </w:rPr>
        <w:t>4</w:t>
      </w:r>
      <w:r w:rsidRPr="007E2F13">
        <w:rPr>
          <w:sz w:val="23"/>
          <w:szCs w:val="23"/>
          <w:lang w:val="ru-RU"/>
        </w:rPr>
        <w:t xml:space="preserve">. године                        </w:t>
      </w:r>
      <w:r w:rsidRPr="007E2F13">
        <w:rPr>
          <w:sz w:val="23"/>
          <w:szCs w:val="23"/>
          <w:lang w:val="sr-Cyrl-CS"/>
        </w:rPr>
        <w:t xml:space="preserve">     </w:t>
      </w:r>
      <w:r>
        <w:rPr>
          <w:sz w:val="23"/>
          <w:szCs w:val="23"/>
          <w:lang w:val="sr-Cyrl-CS"/>
        </w:rPr>
        <w:t xml:space="preserve">                 </w:t>
      </w:r>
      <w:r w:rsidRPr="007E2F13">
        <w:rPr>
          <w:sz w:val="23"/>
          <w:szCs w:val="23"/>
          <w:lang w:val="ru-RU"/>
        </w:rPr>
        <w:t>_________________</w:t>
      </w:r>
    </w:p>
    <w:p w:rsidR="00386D29" w:rsidRPr="000D3621" w:rsidRDefault="00386D29" w:rsidP="00FF1707">
      <w:pPr>
        <w:ind w:left="708"/>
        <w:rPr>
          <w:sz w:val="23"/>
          <w:szCs w:val="23"/>
          <w:lang w:val="sr-Cyrl-CS"/>
        </w:rPr>
      </w:pP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t xml:space="preserve">                      </w:t>
      </w:r>
      <w:r w:rsidRPr="007E2F13">
        <w:rPr>
          <w:sz w:val="23"/>
          <w:szCs w:val="23"/>
          <w:lang w:val="sr-Cyrl-CS"/>
        </w:rPr>
        <w:t xml:space="preserve"> </w:t>
      </w:r>
      <w:r>
        <w:rPr>
          <w:sz w:val="23"/>
          <w:szCs w:val="23"/>
          <w:lang w:val="ru-RU"/>
        </w:rPr>
        <w:t>(потпис овлашћеног лица)</w:t>
      </w:r>
    </w:p>
    <w:p w:rsidR="00386D29" w:rsidRPr="00037D1D" w:rsidRDefault="00386D29" w:rsidP="00FF1707">
      <w:pPr>
        <w:rPr>
          <w:b/>
          <w:lang w:val="sr-Cyrl-CS"/>
        </w:rPr>
      </w:pPr>
    </w:p>
    <w:p w:rsidR="00386D29" w:rsidRDefault="00386D29" w:rsidP="00FF1707">
      <w:pPr>
        <w:rPr>
          <w:b/>
          <w:lang w:val="sr-Cyrl-CS"/>
        </w:rPr>
      </w:pPr>
    </w:p>
    <w:p w:rsidR="00386D29" w:rsidRPr="00F21047" w:rsidRDefault="00386D29" w:rsidP="00FF082E">
      <w:pPr>
        <w:rPr>
          <w:lang w:val="sr-Cyrl-CS"/>
        </w:rPr>
      </w:pPr>
    </w:p>
    <w:p w:rsidR="00386D29" w:rsidRDefault="00386D29" w:rsidP="00FF1707">
      <w:pPr>
        <w:rPr>
          <w:lang w:val="sr-Cyrl-CS"/>
        </w:rPr>
      </w:pPr>
      <w:r w:rsidRPr="00036112">
        <w:rPr>
          <w:lang w:val="ru-RU"/>
        </w:rPr>
        <w:t>ПРИЛОГ</w:t>
      </w:r>
      <w:r>
        <w:rPr>
          <w:lang w:val="sr-Cyrl-CS"/>
        </w:rPr>
        <w:t xml:space="preserve">       </w:t>
      </w:r>
      <w:r w:rsidRPr="00036112">
        <w:rPr>
          <w:lang w:val="ru-RU"/>
        </w:rPr>
        <w:t xml:space="preserve">1          </w:t>
      </w:r>
    </w:p>
    <w:p w:rsidR="00386D29" w:rsidRDefault="00386D29" w:rsidP="00FF1707">
      <w:pPr>
        <w:rPr>
          <w:lang w:val="sr-Cyrl-CS"/>
        </w:rPr>
      </w:pPr>
    </w:p>
    <w:p w:rsidR="00386D29" w:rsidRPr="00036112" w:rsidRDefault="00386D29" w:rsidP="00FF1707">
      <w:pPr>
        <w:jc w:val="center"/>
        <w:rPr>
          <w:lang w:val="ru-RU"/>
        </w:rPr>
      </w:pPr>
      <w:r w:rsidRPr="00036112">
        <w:rPr>
          <w:lang w:val="ru-RU"/>
        </w:rPr>
        <w:t>ОБРАЗАЦ - ПОДАЦИ О ПОНУЂАЧУ (КАДА НАСТУПА</w:t>
      </w:r>
    </w:p>
    <w:p w:rsidR="00386D29" w:rsidRPr="00993845" w:rsidRDefault="00386D29" w:rsidP="00FF1707">
      <w:pPr>
        <w:jc w:val="center"/>
        <w:rPr>
          <w:lang w:val="sr-Cyrl-CS"/>
        </w:rPr>
      </w:pPr>
      <w:r w:rsidRPr="000A7E3A">
        <w:t>САМОСТАЛНО ИЛИ СА ПОДИЗВОЂАЧЕМ</w:t>
      </w:r>
      <w:r>
        <w:rPr>
          <w:lang w:val="sr-Cyrl-CS"/>
        </w:rPr>
        <w:t>)</w:t>
      </w:r>
    </w:p>
    <w:p w:rsidR="00386D29" w:rsidRDefault="00386D29" w:rsidP="00FF082E">
      <w:pPr>
        <w:rPr>
          <w:lang w:val="sr-Cyrl-CS"/>
        </w:rPr>
      </w:pPr>
    </w:p>
    <w:tbl>
      <w:tblPr>
        <w:tblW w:w="0" w:type="auto"/>
        <w:tblInd w:w="40" w:type="dxa"/>
        <w:tblLayout w:type="fixed"/>
        <w:tblCellMar>
          <w:left w:w="40" w:type="dxa"/>
          <w:right w:w="40" w:type="dxa"/>
        </w:tblCellMar>
        <w:tblLook w:val="0000"/>
      </w:tblPr>
      <w:tblGrid>
        <w:gridCol w:w="3451"/>
        <w:gridCol w:w="5563"/>
      </w:tblGrid>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Пословно име понуђача:</w:t>
            </w:r>
          </w:p>
        </w:tc>
        <w:tc>
          <w:tcPr>
            <w:tcW w:w="5563" w:type="dxa"/>
            <w:tcBorders>
              <w:top w:val="single" w:sz="6" w:space="0" w:color="auto"/>
              <w:left w:val="single" w:sz="6" w:space="0" w:color="auto"/>
              <w:bottom w:val="single" w:sz="6" w:space="0" w:color="auto"/>
              <w:right w:val="single" w:sz="6" w:space="0" w:color="auto"/>
            </w:tcBorders>
          </w:tcPr>
          <w:p w:rsidR="00386D29" w:rsidRDefault="00386D29" w:rsidP="000A0799">
            <w:pPr>
              <w:rPr>
                <w:lang w:val="sr-Cyrl-CS"/>
              </w:rPr>
            </w:pPr>
          </w:p>
          <w:p w:rsidR="00386D29" w:rsidRPr="00F30A4D" w:rsidRDefault="00386D29" w:rsidP="000A0799">
            <w:pPr>
              <w:rPr>
                <w:lang w:val="sr-Cyrl-CS"/>
              </w:rPr>
            </w:pPr>
          </w:p>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Адреса седишта:</w:t>
            </w:r>
          </w:p>
        </w:tc>
        <w:tc>
          <w:tcPr>
            <w:tcW w:w="5563" w:type="dxa"/>
            <w:tcBorders>
              <w:top w:val="single" w:sz="6" w:space="0" w:color="auto"/>
              <w:left w:val="single" w:sz="6" w:space="0" w:color="auto"/>
              <w:bottom w:val="single" w:sz="6" w:space="0" w:color="auto"/>
              <w:right w:val="single" w:sz="6" w:space="0" w:color="auto"/>
            </w:tcBorders>
          </w:tcPr>
          <w:p w:rsidR="00386D29" w:rsidRDefault="00386D29" w:rsidP="000A0799">
            <w:pPr>
              <w:rPr>
                <w:lang w:val="sr-Cyrl-CS"/>
              </w:rPr>
            </w:pPr>
          </w:p>
          <w:p w:rsidR="00386D29" w:rsidRPr="00F30A4D" w:rsidRDefault="00386D29" w:rsidP="000A0799">
            <w:pPr>
              <w:rPr>
                <w:lang w:val="sr-Cyrl-CS"/>
              </w:rPr>
            </w:pPr>
          </w:p>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Лице за контакт:</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Електронска адреса (e-mail):</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Телефон:</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Телефакс:</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Порески број понуђача (ПИБ):</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Матични број понуђача:</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A7E3A" w:rsidTr="000A0799">
        <w:tc>
          <w:tcPr>
            <w:tcW w:w="3451" w:type="dxa"/>
            <w:tcBorders>
              <w:top w:val="single" w:sz="6" w:space="0" w:color="auto"/>
              <w:left w:val="single" w:sz="6" w:space="0" w:color="auto"/>
              <w:bottom w:val="single" w:sz="6" w:space="0" w:color="auto"/>
              <w:right w:val="single" w:sz="6" w:space="0" w:color="auto"/>
            </w:tcBorders>
          </w:tcPr>
          <w:p w:rsidR="00386D29" w:rsidRPr="000A7E3A" w:rsidRDefault="00386D29" w:rsidP="000A0799">
            <w:r w:rsidRPr="000A7E3A">
              <w:rPr>
                <w:sz w:val="22"/>
                <w:szCs w:val="22"/>
              </w:rPr>
              <w:t>Број рачуна:</w:t>
            </w:r>
          </w:p>
        </w:tc>
        <w:tc>
          <w:tcPr>
            <w:tcW w:w="5563" w:type="dxa"/>
            <w:tcBorders>
              <w:top w:val="single" w:sz="6" w:space="0" w:color="auto"/>
              <w:left w:val="single" w:sz="6" w:space="0" w:color="auto"/>
              <w:bottom w:val="single" w:sz="6" w:space="0" w:color="auto"/>
              <w:right w:val="single" w:sz="6" w:space="0" w:color="auto"/>
            </w:tcBorders>
          </w:tcPr>
          <w:p w:rsidR="00386D29" w:rsidRPr="000A7E3A" w:rsidRDefault="00386D29" w:rsidP="000A0799"/>
        </w:tc>
      </w:tr>
      <w:tr w:rsidR="00386D29" w:rsidRPr="00036112" w:rsidTr="000A0799">
        <w:tc>
          <w:tcPr>
            <w:tcW w:w="3451"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r w:rsidRPr="00036112">
              <w:rPr>
                <w:sz w:val="22"/>
                <w:szCs w:val="22"/>
                <w:lang w:val="ru-RU"/>
              </w:rPr>
              <w:t>Заступник понуђача наведен у Агенцији за привредне регистре који може потписати уговор</w:t>
            </w:r>
          </w:p>
        </w:tc>
        <w:tc>
          <w:tcPr>
            <w:tcW w:w="5563"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p>
        </w:tc>
      </w:tr>
    </w:tbl>
    <w:p w:rsidR="00386D29" w:rsidRDefault="00386D29" w:rsidP="00FF1707">
      <w:pPr>
        <w:rPr>
          <w:lang w:val="sr-Cyrl-CS"/>
        </w:rPr>
      </w:pPr>
    </w:p>
    <w:p w:rsidR="00386D29" w:rsidRDefault="00386D29" w:rsidP="00FF1707">
      <w:pPr>
        <w:rPr>
          <w:lang w:val="sr-Cyrl-CS"/>
        </w:rPr>
      </w:pPr>
    </w:p>
    <w:p w:rsidR="00386D29" w:rsidRPr="00036112" w:rsidRDefault="00386D29" w:rsidP="00FF1707">
      <w:pPr>
        <w:rPr>
          <w:lang w:val="ru-RU"/>
        </w:rPr>
      </w:pPr>
      <w:r>
        <w:rPr>
          <w:lang w:val="sr-Cyrl-CS"/>
        </w:rPr>
        <w:tab/>
      </w:r>
      <w:r w:rsidRPr="00036112">
        <w:rPr>
          <w:lang w:val="ru-RU"/>
        </w:rPr>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386D29" w:rsidRPr="00036112" w:rsidRDefault="00386D29" w:rsidP="00FF1707">
      <w:pPr>
        <w:rPr>
          <w:lang w:val="ru-RU"/>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Pr="00036112" w:rsidRDefault="00386D29" w:rsidP="00017135">
      <w:pPr>
        <w:ind w:left="708"/>
        <w:rPr>
          <w:sz w:val="23"/>
          <w:szCs w:val="23"/>
          <w:lang w:val="ru-RU"/>
        </w:rPr>
      </w:pPr>
      <w:r>
        <w:rPr>
          <w:sz w:val="23"/>
          <w:szCs w:val="23"/>
          <w:lang w:val="sr-Cyrl-CS"/>
        </w:rPr>
        <w:t>Датум</w:t>
      </w:r>
      <w:r w:rsidRPr="00036112">
        <w:rPr>
          <w:sz w:val="23"/>
          <w:szCs w:val="23"/>
          <w:lang w:val="ru-RU"/>
        </w:rPr>
        <w:tab/>
      </w:r>
      <w:r w:rsidRPr="00036112">
        <w:rPr>
          <w:sz w:val="23"/>
          <w:szCs w:val="23"/>
          <w:lang w:val="ru-RU"/>
        </w:rPr>
        <w:tab/>
      </w:r>
      <w:r w:rsidRPr="00036112">
        <w:rPr>
          <w:sz w:val="23"/>
          <w:szCs w:val="23"/>
          <w:lang w:val="ru-RU"/>
        </w:rPr>
        <w:tab/>
      </w:r>
      <w:r w:rsidRPr="00036112">
        <w:rPr>
          <w:sz w:val="23"/>
          <w:szCs w:val="23"/>
          <w:lang w:val="ru-RU"/>
        </w:rPr>
        <w:tab/>
      </w:r>
      <w:r>
        <w:rPr>
          <w:sz w:val="23"/>
          <w:szCs w:val="23"/>
          <w:lang w:val="ru-RU"/>
        </w:rPr>
        <w:t xml:space="preserve">                    </w:t>
      </w:r>
      <w:r>
        <w:rPr>
          <w:sz w:val="23"/>
          <w:szCs w:val="23"/>
          <w:lang w:val="sr-Cyrl-CS"/>
        </w:rPr>
        <w:t>М.П.</w:t>
      </w:r>
      <w:r w:rsidRPr="00036112">
        <w:rPr>
          <w:sz w:val="23"/>
          <w:szCs w:val="23"/>
          <w:lang w:val="ru-RU"/>
        </w:rPr>
        <w:tab/>
        <w:t xml:space="preserve"> </w:t>
      </w:r>
      <w:r>
        <w:rPr>
          <w:sz w:val="23"/>
          <w:szCs w:val="23"/>
          <w:lang w:val="sr-Cyrl-CS"/>
        </w:rPr>
        <w:t xml:space="preserve">                     </w:t>
      </w:r>
      <w:r w:rsidRPr="00036112">
        <w:rPr>
          <w:sz w:val="23"/>
          <w:szCs w:val="23"/>
          <w:lang w:val="ru-RU"/>
        </w:rPr>
        <w:t>Понуђач</w:t>
      </w:r>
    </w:p>
    <w:p w:rsidR="00386D29" w:rsidRPr="00036112" w:rsidRDefault="00386D29" w:rsidP="00017135">
      <w:pPr>
        <w:ind w:left="708"/>
        <w:rPr>
          <w:sz w:val="23"/>
          <w:szCs w:val="23"/>
          <w:lang w:val="ru-RU"/>
        </w:rPr>
      </w:pPr>
    </w:p>
    <w:p w:rsidR="00386D29" w:rsidRPr="007E2F13" w:rsidRDefault="00386D29" w:rsidP="00017135">
      <w:pPr>
        <w:ind w:left="708"/>
        <w:rPr>
          <w:sz w:val="23"/>
          <w:szCs w:val="23"/>
          <w:lang w:val="ru-RU"/>
        </w:rPr>
      </w:pPr>
      <w:r w:rsidRPr="007E2F13">
        <w:rPr>
          <w:sz w:val="23"/>
          <w:szCs w:val="23"/>
          <w:lang w:val="sr-Cyrl-CS"/>
        </w:rPr>
        <w:t xml:space="preserve"> </w:t>
      </w:r>
      <w:r w:rsidRPr="007E2F13">
        <w:rPr>
          <w:sz w:val="23"/>
          <w:szCs w:val="23"/>
          <w:lang w:val="ru-RU"/>
        </w:rPr>
        <w:t>_</w:t>
      </w:r>
      <w:r>
        <w:rPr>
          <w:sz w:val="23"/>
          <w:szCs w:val="23"/>
          <w:lang w:val="ru-RU"/>
        </w:rPr>
        <w:t xml:space="preserve">__, ___. </w:t>
      </w:r>
      <w:r w:rsidRPr="007E2F13">
        <w:rPr>
          <w:sz w:val="23"/>
          <w:szCs w:val="23"/>
          <w:lang w:val="ru-RU"/>
        </w:rPr>
        <w:t xml:space="preserve"> 201</w:t>
      </w:r>
      <w:r>
        <w:rPr>
          <w:sz w:val="23"/>
          <w:szCs w:val="23"/>
          <w:lang w:val="ru-RU"/>
        </w:rPr>
        <w:t>4</w:t>
      </w:r>
      <w:r w:rsidRPr="007E2F13">
        <w:rPr>
          <w:sz w:val="23"/>
          <w:szCs w:val="23"/>
          <w:lang w:val="ru-RU"/>
        </w:rPr>
        <w:t xml:space="preserve">. године                        </w:t>
      </w:r>
      <w:r w:rsidRPr="007E2F13">
        <w:rPr>
          <w:sz w:val="23"/>
          <w:szCs w:val="23"/>
          <w:lang w:val="sr-Cyrl-CS"/>
        </w:rPr>
        <w:t xml:space="preserve">     </w:t>
      </w:r>
      <w:r>
        <w:rPr>
          <w:sz w:val="23"/>
          <w:szCs w:val="23"/>
          <w:lang w:val="sr-Cyrl-CS"/>
        </w:rPr>
        <w:t xml:space="preserve">                       </w:t>
      </w:r>
      <w:r w:rsidRPr="007E2F13">
        <w:rPr>
          <w:sz w:val="23"/>
          <w:szCs w:val="23"/>
          <w:lang w:val="ru-RU"/>
        </w:rPr>
        <w:t>_________________</w:t>
      </w:r>
    </w:p>
    <w:p w:rsidR="00386D29" w:rsidRPr="000D3621" w:rsidRDefault="00386D29" w:rsidP="00017135">
      <w:pPr>
        <w:ind w:left="708"/>
        <w:rPr>
          <w:sz w:val="23"/>
          <w:szCs w:val="23"/>
          <w:lang w:val="sr-Cyrl-CS"/>
        </w:rPr>
      </w:pP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t xml:space="preserve">                       </w:t>
      </w:r>
      <w:r w:rsidRPr="007E2F13">
        <w:rPr>
          <w:sz w:val="23"/>
          <w:szCs w:val="23"/>
          <w:lang w:val="sr-Cyrl-CS"/>
        </w:rPr>
        <w:t xml:space="preserve"> </w:t>
      </w:r>
      <w:r>
        <w:rPr>
          <w:sz w:val="23"/>
          <w:szCs w:val="23"/>
          <w:lang w:val="ru-RU"/>
        </w:rPr>
        <w:t>(потпис овлашћеног лица)</w:t>
      </w:r>
    </w:p>
    <w:p w:rsidR="00386D29" w:rsidRPr="00037D1D" w:rsidRDefault="00386D29" w:rsidP="00017135">
      <w:pPr>
        <w:rPr>
          <w:b/>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1707">
      <w:pPr>
        <w:rPr>
          <w:lang w:val="sr-Cyrl-CS"/>
        </w:rPr>
      </w:pPr>
      <w:r w:rsidRPr="00036112">
        <w:rPr>
          <w:lang w:val="ru-RU"/>
        </w:rPr>
        <w:t xml:space="preserve">ПРИЛОГ 2 </w:t>
      </w:r>
    </w:p>
    <w:p w:rsidR="00386D29" w:rsidRDefault="00386D29" w:rsidP="00FF1707">
      <w:pPr>
        <w:jc w:val="center"/>
        <w:rPr>
          <w:lang w:val="sr-Cyrl-CS"/>
        </w:rPr>
      </w:pPr>
    </w:p>
    <w:p w:rsidR="00386D29" w:rsidRPr="00036112" w:rsidRDefault="00386D29" w:rsidP="00FF1707">
      <w:pPr>
        <w:jc w:val="center"/>
        <w:rPr>
          <w:lang w:val="ru-RU"/>
        </w:rPr>
      </w:pPr>
      <w:r w:rsidRPr="00036112">
        <w:rPr>
          <w:lang w:val="ru-RU"/>
        </w:rPr>
        <w:t>ОБРАЗАЦ - ПОДАЦИ О ПОНУЂАЧУ (КАДА НАСТУПА У ЗАЈЕДНИЧКОЈ ПОНУДИ)</w:t>
      </w: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tbl>
      <w:tblPr>
        <w:tblW w:w="0" w:type="auto"/>
        <w:tblInd w:w="40" w:type="dxa"/>
        <w:tblLayout w:type="fixed"/>
        <w:tblCellMar>
          <w:left w:w="40" w:type="dxa"/>
          <w:right w:w="40" w:type="dxa"/>
        </w:tblCellMar>
        <w:tblLook w:val="0000"/>
      </w:tblPr>
      <w:tblGrid>
        <w:gridCol w:w="3451"/>
        <w:gridCol w:w="5563"/>
      </w:tblGrid>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Пословно име понуђача:</w:t>
            </w:r>
          </w:p>
        </w:tc>
        <w:tc>
          <w:tcPr>
            <w:tcW w:w="5563" w:type="dxa"/>
            <w:tcBorders>
              <w:top w:val="single" w:sz="6" w:space="0" w:color="auto"/>
              <w:left w:val="single" w:sz="6" w:space="0" w:color="auto"/>
              <w:bottom w:val="single" w:sz="6" w:space="0" w:color="auto"/>
              <w:right w:val="single" w:sz="6" w:space="0" w:color="auto"/>
            </w:tcBorders>
          </w:tcPr>
          <w:p w:rsidR="00386D29" w:rsidRDefault="00386D29" w:rsidP="000A0799">
            <w:pPr>
              <w:rPr>
                <w:lang w:val="sr-Cyrl-CS"/>
              </w:rPr>
            </w:pPr>
          </w:p>
          <w:p w:rsidR="00386D29" w:rsidRPr="00F30A4D" w:rsidRDefault="00386D29" w:rsidP="000A0799">
            <w:pPr>
              <w:rPr>
                <w:lang w:val="sr-Cyrl-CS"/>
              </w:rPr>
            </w:pPr>
          </w:p>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Адреса седишта:</w:t>
            </w:r>
          </w:p>
        </w:tc>
        <w:tc>
          <w:tcPr>
            <w:tcW w:w="5563" w:type="dxa"/>
            <w:tcBorders>
              <w:top w:val="single" w:sz="6" w:space="0" w:color="auto"/>
              <w:left w:val="single" w:sz="6" w:space="0" w:color="auto"/>
              <w:bottom w:val="single" w:sz="6" w:space="0" w:color="auto"/>
              <w:right w:val="single" w:sz="6" w:space="0" w:color="auto"/>
            </w:tcBorders>
          </w:tcPr>
          <w:p w:rsidR="00386D29" w:rsidRDefault="00386D29" w:rsidP="000A0799">
            <w:pPr>
              <w:rPr>
                <w:lang w:val="sr-Cyrl-CS"/>
              </w:rPr>
            </w:pPr>
          </w:p>
          <w:p w:rsidR="00386D29" w:rsidRPr="00F30A4D" w:rsidRDefault="00386D29" w:rsidP="000A0799">
            <w:pPr>
              <w:rPr>
                <w:lang w:val="sr-Cyrl-CS"/>
              </w:rPr>
            </w:pPr>
          </w:p>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Лице за контакт:</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Електронска адреса (e-mail):</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Телефон:</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Телефакс:</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Порески број понуђача (ПИБ):</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Матични број понуђача:</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E9317D" w:rsidTr="000A0799">
        <w:tc>
          <w:tcPr>
            <w:tcW w:w="3451"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Број рачуна:</w:t>
            </w:r>
          </w:p>
        </w:tc>
        <w:tc>
          <w:tcPr>
            <w:tcW w:w="5563" w:type="dxa"/>
            <w:tcBorders>
              <w:top w:val="single" w:sz="6" w:space="0" w:color="auto"/>
              <w:left w:val="single" w:sz="6" w:space="0" w:color="auto"/>
              <w:bottom w:val="single" w:sz="6" w:space="0" w:color="auto"/>
              <w:right w:val="single" w:sz="6" w:space="0" w:color="auto"/>
            </w:tcBorders>
          </w:tcPr>
          <w:p w:rsidR="00386D29" w:rsidRPr="00E9317D" w:rsidRDefault="00386D29" w:rsidP="000A0799"/>
        </w:tc>
      </w:tr>
      <w:tr w:rsidR="00386D29" w:rsidRPr="00036112" w:rsidTr="000A0799">
        <w:tc>
          <w:tcPr>
            <w:tcW w:w="3451" w:type="dxa"/>
            <w:tcBorders>
              <w:top w:val="single" w:sz="6" w:space="0" w:color="auto"/>
              <w:left w:val="single" w:sz="6" w:space="0" w:color="auto"/>
              <w:bottom w:val="single" w:sz="6" w:space="0" w:color="auto"/>
              <w:right w:val="single" w:sz="6" w:space="0" w:color="auto"/>
            </w:tcBorders>
          </w:tcPr>
          <w:p w:rsidR="00386D29" w:rsidRPr="00036112" w:rsidRDefault="00386D29" w:rsidP="004772F2">
            <w:pPr>
              <w:rPr>
                <w:lang w:val="ru-RU"/>
              </w:rPr>
            </w:pPr>
            <w:r w:rsidRPr="00036112">
              <w:rPr>
                <w:sz w:val="22"/>
                <w:szCs w:val="22"/>
                <w:lang w:val="ru-RU"/>
              </w:rPr>
              <w:t>Заступник понуђача наведен у Агенцији за привредне регистре који може потписати уговор</w:t>
            </w:r>
          </w:p>
        </w:tc>
        <w:tc>
          <w:tcPr>
            <w:tcW w:w="5563"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p>
        </w:tc>
      </w:tr>
    </w:tbl>
    <w:p w:rsidR="00386D29" w:rsidRDefault="00386D29" w:rsidP="00FF1707">
      <w:pPr>
        <w:rPr>
          <w:lang w:val="sr-Cyrl-CS"/>
        </w:rPr>
      </w:pPr>
    </w:p>
    <w:p w:rsidR="00386D29" w:rsidRDefault="00386D29" w:rsidP="00FF1707">
      <w:pPr>
        <w:rPr>
          <w:lang w:val="sr-Cyrl-CS"/>
        </w:rPr>
      </w:pPr>
    </w:p>
    <w:p w:rsidR="00386D29" w:rsidRPr="00036112" w:rsidRDefault="00386D29" w:rsidP="00FF1707">
      <w:pPr>
        <w:rPr>
          <w:lang w:val="ru-RU"/>
        </w:rPr>
      </w:pPr>
      <w:r>
        <w:rPr>
          <w:lang w:val="sr-Cyrl-CS"/>
        </w:rPr>
        <w:tab/>
      </w:r>
      <w:r w:rsidRPr="00036112">
        <w:rPr>
          <w:lang w:val="ru-RU"/>
        </w:rPr>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386D29" w:rsidRPr="00036112" w:rsidRDefault="00386D29" w:rsidP="004772F2">
      <w:pPr>
        <w:rPr>
          <w:lang w:val="ru-RU"/>
        </w:rPr>
      </w:pPr>
      <w:r>
        <w:rPr>
          <w:lang w:val="sr-Cyrl-CS"/>
        </w:rPr>
        <w:tab/>
      </w:r>
      <w:r w:rsidRPr="00036112">
        <w:rPr>
          <w:lang w:val="ru-RU"/>
        </w:rPr>
        <w:t>Рубрику о заступнику попуњава само члан групе понуђача који ће у име групе потписати уговор.</w:t>
      </w:r>
    </w:p>
    <w:p w:rsidR="00386D29" w:rsidRDefault="00386D29" w:rsidP="00FF1707">
      <w:pPr>
        <w:rPr>
          <w:lang w:val="sr-Cyrl-CS"/>
        </w:rPr>
      </w:pPr>
    </w:p>
    <w:p w:rsidR="00386D29" w:rsidRPr="00036112" w:rsidRDefault="00386D29" w:rsidP="00FF1707">
      <w:pPr>
        <w:rPr>
          <w:lang w:val="ru-RU"/>
        </w:rPr>
      </w:pPr>
      <w:r w:rsidRPr="00036112">
        <w:rPr>
          <w:lang w:val="ru-RU"/>
        </w:rPr>
        <w:t>Ова</w:t>
      </w:r>
      <w:r>
        <w:rPr>
          <w:lang w:val="sr-Cyrl-CS"/>
        </w:rPr>
        <w:t xml:space="preserve">ј образац </w:t>
      </w:r>
      <w:r w:rsidRPr="00036112">
        <w:rPr>
          <w:lang w:val="ru-RU"/>
        </w:rPr>
        <w:t>се копира и доставља за сваког члана групе понуђача посебно.</w:t>
      </w: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036112" w:rsidRDefault="00386D29" w:rsidP="00017135">
      <w:pPr>
        <w:ind w:left="708"/>
        <w:rPr>
          <w:sz w:val="23"/>
          <w:szCs w:val="23"/>
          <w:lang w:val="ru-RU"/>
        </w:rPr>
      </w:pPr>
      <w:r>
        <w:rPr>
          <w:sz w:val="23"/>
          <w:szCs w:val="23"/>
          <w:lang w:val="sr-Cyrl-CS"/>
        </w:rPr>
        <w:t>Датум</w:t>
      </w:r>
      <w:r w:rsidRPr="00036112">
        <w:rPr>
          <w:sz w:val="23"/>
          <w:szCs w:val="23"/>
          <w:lang w:val="ru-RU"/>
        </w:rPr>
        <w:tab/>
      </w:r>
      <w:r w:rsidRPr="00036112">
        <w:rPr>
          <w:sz w:val="23"/>
          <w:szCs w:val="23"/>
          <w:lang w:val="ru-RU"/>
        </w:rPr>
        <w:tab/>
      </w:r>
      <w:r w:rsidRPr="00036112">
        <w:rPr>
          <w:sz w:val="23"/>
          <w:szCs w:val="23"/>
          <w:lang w:val="ru-RU"/>
        </w:rPr>
        <w:tab/>
      </w:r>
      <w:r w:rsidRPr="00036112">
        <w:rPr>
          <w:sz w:val="23"/>
          <w:szCs w:val="23"/>
          <w:lang w:val="ru-RU"/>
        </w:rPr>
        <w:tab/>
      </w:r>
      <w:r>
        <w:rPr>
          <w:sz w:val="23"/>
          <w:szCs w:val="23"/>
          <w:lang w:val="ru-RU"/>
        </w:rPr>
        <w:t xml:space="preserve">                   </w:t>
      </w:r>
      <w:r>
        <w:rPr>
          <w:sz w:val="23"/>
          <w:szCs w:val="23"/>
          <w:lang w:val="sr-Cyrl-CS"/>
        </w:rPr>
        <w:t>М.П.</w:t>
      </w:r>
      <w:r w:rsidRPr="00036112">
        <w:rPr>
          <w:sz w:val="23"/>
          <w:szCs w:val="23"/>
          <w:lang w:val="ru-RU"/>
        </w:rPr>
        <w:tab/>
        <w:t xml:space="preserve"> </w:t>
      </w:r>
      <w:r>
        <w:rPr>
          <w:sz w:val="23"/>
          <w:szCs w:val="23"/>
          <w:lang w:val="sr-Cyrl-CS"/>
        </w:rPr>
        <w:t xml:space="preserve">                     </w:t>
      </w:r>
      <w:r w:rsidRPr="00036112">
        <w:rPr>
          <w:sz w:val="23"/>
          <w:szCs w:val="23"/>
          <w:lang w:val="ru-RU"/>
        </w:rPr>
        <w:t>Понуђач</w:t>
      </w:r>
    </w:p>
    <w:p w:rsidR="00386D29" w:rsidRPr="00036112" w:rsidRDefault="00386D29" w:rsidP="00017135">
      <w:pPr>
        <w:ind w:left="708"/>
        <w:rPr>
          <w:sz w:val="23"/>
          <w:szCs w:val="23"/>
          <w:lang w:val="ru-RU"/>
        </w:rPr>
      </w:pPr>
    </w:p>
    <w:p w:rsidR="00386D29" w:rsidRPr="007E2F13" w:rsidRDefault="00386D29" w:rsidP="00017135">
      <w:pPr>
        <w:ind w:left="708"/>
        <w:rPr>
          <w:sz w:val="23"/>
          <w:szCs w:val="23"/>
          <w:lang w:val="ru-RU"/>
        </w:rPr>
      </w:pPr>
      <w:r w:rsidRPr="007E2F13">
        <w:rPr>
          <w:sz w:val="23"/>
          <w:szCs w:val="23"/>
          <w:lang w:val="sr-Cyrl-CS"/>
        </w:rPr>
        <w:t xml:space="preserve"> </w:t>
      </w:r>
      <w:r w:rsidRPr="007E2F13">
        <w:rPr>
          <w:sz w:val="23"/>
          <w:szCs w:val="23"/>
          <w:lang w:val="ru-RU"/>
        </w:rPr>
        <w:t>_</w:t>
      </w:r>
      <w:r>
        <w:rPr>
          <w:sz w:val="23"/>
          <w:szCs w:val="23"/>
          <w:lang w:val="ru-RU"/>
        </w:rPr>
        <w:t xml:space="preserve">__, ___. </w:t>
      </w:r>
      <w:r w:rsidRPr="007E2F13">
        <w:rPr>
          <w:sz w:val="23"/>
          <w:szCs w:val="23"/>
          <w:lang w:val="ru-RU"/>
        </w:rPr>
        <w:t xml:space="preserve"> 201</w:t>
      </w:r>
      <w:r>
        <w:rPr>
          <w:sz w:val="23"/>
          <w:szCs w:val="23"/>
          <w:lang w:val="ru-RU"/>
        </w:rPr>
        <w:t>4</w:t>
      </w:r>
      <w:r w:rsidRPr="007E2F13">
        <w:rPr>
          <w:sz w:val="23"/>
          <w:szCs w:val="23"/>
          <w:lang w:val="ru-RU"/>
        </w:rPr>
        <w:t xml:space="preserve">. године                        </w:t>
      </w:r>
      <w:r w:rsidRPr="007E2F13">
        <w:rPr>
          <w:sz w:val="23"/>
          <w:szCs w:val="23"/>
          <w:lang w:val="sr-Cyrl-CS"/>
        </w:rPr>
        <w:t xml:space="preserve">     </w:t>
      </w:r>
      <w:r>
        <w:rPr>
          <w:sz w:val="23"/>
          <w:szCs w:val="23"/>
          <w:lang w:val="sr-Cyrl-CS"/>
        </w:rPr>
        <w:t xml:space="preserve">                 </w:t>
      </w:r>
      <w:r w:rsidRPr="007E2F13">
        <w:rPr>
          <w:sz w:val="23"/>
          <w:szCs w:val="23"/>
          <w:lang w:val="ru-RU"/>
        </w:rPr>
        <w:t>_________________</w:t>
      </w:r>
    </w:p>
    <w:p w:rsidR="00386D29" w:rsidRPr="000D3621" w:rsidRDefault="00386D29" w:rsidP="00017135">
      <w:pPr>
        <w:ind w:left="708"/>
        <w:rPr>
          <w:sz w:val="23"/>
          <w:szCs w:val="23"/>
          <w:lang w:val="sr-Cyrl-CS"/>
        </w:rPr>
      </w:pP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t xml:space="preserve">                      </w:t>
      </w:r>
      <w:r w:rsidRPr="007E2F13">
        <w:rPr>
          <w:sz w:val="23"/>
          <w:szCs w:val="23"/>
          <w:lang w:val="sr-Cyrl-CS"/>
        </w:rPr>
        <w:t xml:space="preserve"> </w:t>
      </w:r>
      <w:r>
        <w:rPr>
          <w:sz w:val="23"/>
          <w:szCs w:val="23"/>
          <w:lang w:val="ru-RU"/>
        </w:rPr>
        <w:t>(потпис овлашћеног лица)</w:t>
      </w:r>
    </w:p>
    <w:p w:rsidR="00386D29" w:rsidRPr="00037D1D" w:rsidRDefault="00386D29" w:rsidP="00017135">
      <w:pPr>
        <w:rPr>
          <w:b/>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Pr="004772F2" w:rsidRDefault="00386D29" w:rsidP="00FF082E">
      <w:pPr>
        <w:rPr>
          <w:lang w:val="sr-Cyrl-CS"/>
        </w:rPr>
      </w:pPr>
    </w:p>
    <w:p w:rsidR="00386D29" w:rsidRPr="00036112" w:rsidRDefault="00386D29" w:rsidP="00FF1707">
      <w:pPr>
        <w:rPr>
          <w:lang w:val="ru-RU"/>
        </w:rPr>
      </w:pPr>
      <w:r w:rsidRPr="00036112">
        <w:rPr>
          <w:lang w:val="ru-RU"/>
        </w:rPr>
        <w:t>ПРИЛОГ 3</w:t>
      </w:r>
    </w:p>
    <w:p w:rsidR="00386D29" w:rsidRDefault="00386D29" w:rsidP="00FF1707">
      <w:pPr>
        <w:rPr>
          <w:lang w:val="sr-Cyrl-CS"/>
        </w:rPr>
      </w:pPr>
    </w:p>
    <w:p w:rsidR="00386D29" w:rsidRDefault="00386D29" w:rsidP="00FF1707">
      <w:pPr>
        <w:jc w:val="center"/>
        <w:rPr>
          <w:lang w:val="sr-Cyrl-CS"/>
        </w:rPr>
      </w:pPr>
      <w:r>
        <w:rPr>
          <w:lang w:val="sr-Cyrl-CS"/>
        </w:rPr>
        <w:t>ОБРАЗАЦ  ПОДАЦИ О ПОДИЗВОЂАЧУ</w:t>
      </w:r>
    </w:p>
    <w:p w:rsidR="00386D29" w:rsidRDefault="00386D29" w:rsidP="00FF1707">
      <w:pPr>
        <w:rPr>
          <w:lang w:val="sr-Cyrl-CS"/>
        </w:rPr>
      </w:pPr>
    </w:p>
    <w:p w:rsidR="00386D29" w:rsidRDefault="00386D29" w:rsidP="00FF1707">
      <w:pPr>
        <w:rPr>
          <w:lang w:val="sr-Cyrl-CS"/>
        </w:rPr>
      </w:pPr>
    </w:p>
    <w:tbl>
      <w:tblPr>
        <w:tblW w:w="9735" w:type="dxa"/>
        <w:tblInd w:w="-680" w:type="dxa"/>
        <w:tblLayout w:type="fixed"/>
        <w:tblCellMar>
          <w:left w:w="40" w:type="dxa"/>
          <w:right w:w="40" w:type="dxa"/>
        </w:tblCellMar>
        <w:tblLook w:val="0000"/>
      </w:tblPr>
      <w:tblGrid>
        <w:gridCol w:w="4522"/>
        <w:gridCol w:w="5213"/>
      </w:tblGrid>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pPr>
              <w:jc w:val="center"/>
            </w:pPr>
            <w:r w:rsidRPr="00E9317D">
              <w:rPr>
                <w:sz w:val="22"/>
                <w:szCs w:val="22"/>
              </w:rPr>
              <w:t>Пословно име подизвођача:</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rPr>
                <w:lang w:val="sr-Cyrl-CS"/>
              </w:rPr>
            </w:pPr>
          </w:p>
          <w:p w:rsidR="00386D29" w:rsidRPr="00F30A4D" w:rsidRDefault="00386D29" w:rsidP="000A0799">
            <w:pPr>
              <w:pStyle w:val="Style48"/>
              <w:widowControl/>
              <w:rPr>
                <w:lang w:val="sr-Cyrl-CS"/>
              </w:rPr>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Адреса седишта:</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rPr>
                <w:lang w:val="sr-Cyrl-CS"/>
              </w:rPr>
            </w:pPr>
          </w:p>
          <w:p w:rsidR="00386D29" w:rsidRPr="00F30A4D" w:rsidRDefault="00386D29" w:rsidP="000A0799">
            <w:pPr>
              <w:pStyle w:val="Style48"/>
              <w:widowControl/>
              <w:rPr>
                <w:lang w:val="sr-Cyrl-CS"/>
              </w:rPr>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Лице за контакт:</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e-mail:</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Телефон:</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Телефакс:</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Порески број подизвођача: (ПИБ):</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Матични број подизвођача:</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Tr="000A0799">
        <w:tc>
          <w:tcPr>
            <w:tcW w:w="4522" w:type="dxa"/>
            <w:tcBorders>
              <w:top w:val="single" w:sz="6" w:space="0" w:color="auto"/>
              <w:left w:val="single" w:sz="6" w:space="0" w:color="auto"/>
              <w:bottom w:val="single" w:sz="6" w:space="0" w:color="auto"/>
              <w:right w:val="single" w:sz="6" w:space="0" w:color="auto"/>
            </w:tcBorders>
          </w:tcPr>
          <w:p w:rsidR="00386D29" w:rsidRPr="00E9317D" w:rsidRDefault="00386D29" w:rsidP="000A0799">
            <w:r w:rsidRPr="00E9317D">
              <w:rPr>
                <w:sz w:val="22"/>
                <w:szCs w:val="22"/>
              </w:rPr>
              <w:t>Број рачуна:</w:t>
            </w:r>
          </w:p>
        </w:tc>
        <w:tc>
          <w:tcPr>
            <w:tcW w:w="5213" w:type="dxa"/>
            <w:tcBorders>
              <w:top w:val="single" w:sz="6" w:space="0" w:color="auto"/>
              <w:left w:val="single" w:sz="6" w:space="0" w:color="auto"/>
              <w:bottom w:val="single" w:sz="6" w:space="0" w:color="auto"/>
              <w:right w:val="single" w:sz="6" w:space="0" w:color="auto"/>
            </w:tcBorders>
          </w:tcPr>
          <w:p w:rsidR="00386D29" w:rsidRDefault="00386D29" w:rsidP="000A0799">
            <w:pPr>
              <w:pStyle w:val="Style48"/>
              <w:widowControl/>
            </w:pPr>
          </w:p>
        </w:tc>
      </w:tr>
      <w:tr w:rsidR="00386D29" w:rsidRPr="00036112" w:rsidTr="000A0799">
        <w:tc>
          <w:tcPr>
            <w:tcW w:w="4522"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jc w:val="center"/>
              <w:rPr>
                <w:lang w:val="ru-RU"/>
              </w:rPr>
            </w:pPr>
            <w:r w:rsidRPr="00036112">
              <w:rPr>
                <w:sz w:val="22"/>
                <w:szCs w:val="22"/>
                <w:lang w:val="ru-RU"/>
              </w:rPr>
              <w:t>Проценат укупне вредности набавке коју ће поверити овом подизвођачу, не већи од 50%:</w:t>
            </w:r>
          </w:p>
        </w:tc>
        <w:tc>
          <w:tcPr>
            <w:tcW w:w="5213"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pStyle w:val="Style48"/>
              <w:widowControl/>
              <w:rPr>
                <w:lang w:val="ru-RU"/>
              </w:rPr>
            </w:pPr>
          </w:p>
        </w:tc>
      </w:tr>
      <w:tr w:rsidR="00386D29" w:rsidRPr="00036112" w:rsidTr="000A0799">
        <w:tc>
          <w:tcPr>
            <w:tcW w:w="4522"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jc w:val="center"/>
              <w:rPr>
                <w:lang w:val="ru-RU"/>
              </w:rPr>
            </w:pPr>
            <w:r w:rsidRPr="00036112">
              <w:rPr>
                <w:sz w:val="22"/>
                <w:szCs w:val="22"/>
                <w:lang w:val="ru-RU"/>
              </w:rPr>
              <w:t>Део предмета набавке који ће извршити преко овог подизвођача:</w:t>
            </w:r>
          </w:p>
        </w:tc>
        <w:tc>
          <w:tcPr>
            <w:tcW w:w="5213"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pStyle w:val="Style48"/>
              <w:widowControl/>
              <w:rPr>
                <w:lang w:val="ru-RU"/>
              </w:rPr>
            </w:pPr>
          </w:p>
        </w:tc>
      </w:tr>
    </w:tbl>
    <w:p w:rsidR="00386D29" w:rsidRDefault="00386D29" w:rsidP="00FF1707">
      <w:pPr>
        <w:pStyle w:val="Style3"/>
        <w:widowControl/>
        <w:spacing w:before="120" w:line="250" w:lineRule="exact"/>
        <w:ind w:firstLine="0"/>
        <w:jc w:val="left"/>
        <w:rPr>
          <w:lang w:val="sr-Cyrl-CS"/>
        </w:rPr>
      </w:pPr>
    </w:p>
    <w:p w:rsidR="00386D29" w:rsidRDefault="00386D29" w:rsidP="00FF1707">
      <w:pPr>
        <w:pStyle w:val="Style3"/>
        <w:widowControl/>
        <w:spacing w:before="120" w:line="250" w:lineRule="exact"/>
        <w:ind w:firstLine="0"/>
        <w:jc w:val="left"/>
        <w:rPr>
          <w:lang w:val="sr-Cyrl-CS"/>
        </w:rPr>
      </w:pPr>
    </w:p>
    <w:p w:rsidR="00386D29" w:rsidRPr="00F30A4D" w:rsidRDefault="00386D29" w:rsidP="00FF1707">
      <w:pPr>
        <w:pStyle w:val="Style3"/>
        <w:widowControl/>
        <w:spacing w:before="120" w:line="250" w:lineRule="exact"/>
        <w:ind w:firstLine="720"/>
        <w:jc w:val="left"/>
        <w:rPr>
          <w:rStyle w:val="FontStyle60"/>
          <w:sz w:val="24"/>
          <w:szCs w:val="24"/>
          <w:lang w:val="sr-Cyrl-CS" w:eastAsia="sr-Cyrl-CS"/>
        </w:rPr>
      </w:pPr>
      <w:r w:rsidRPr="00F30A4D">
        <w:rPr>
          <w:rStyle w:val="FontStyle60"/>
          <w:sz w:val="24"/>
          <w:szCs w:val="24"/>
          <w:lang w:val="sr-Cyrl-CS" w:eastAsia="sr-Cyrl-CS"/>
        </w:rPr>
        <w:t>Уколико понуђач наступа са више подизвођача овај  образац се копира и доставља за сваког подизвођача посебно.</w:t>
      </w: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036112" w:rsidRDefault="00386D29" w:rsidP="00017135">
      <w:pPr>
        <w:ind w:left="708"/>
        <w:rPr>
          <w:sz w:val="23"/>
          <w:szCs w:val="23"/>
          <w:lang w:val="ru-RU"/>
        </w:rPr>
      </w:pPr>
      <w:r>
        <w:rPr>
          <w:sz w:val="23"/>
          <w:szCs w:val="23"/>
          <w:lang w:val="sr-Cyrl-CS"/>
        </w:rPr>
        <w:t>Датум</w:t>
      </w:r>
      <w:r w:rsidRPr="00036112">
        <w:rPr>
          <w:sz w:val="23"/>
          <w:szCs w:val="23"/>
          <w:lang w:val="ru-RU"/>
        </w:rPr>
        <w:tab/>
      </w:r>
      <w:r w:rsidRPr="00036112">
        <w:rPr>
          <w:sz w:val="23"/>
          <w:szCs w:val="23"/>
          <w:lang w:val="ru-RU"/>
        </w:rPr>
        <w:tab/>
      </w:r>
      <w:r w:rsidRPr="00036112">
        <w:rPr>
          <w:sz w:val="23"/>
          <w:szCs w:val="23"/>
          <w:lang w:val="ru-RU"/>
        </w:rPr>
        <w:tab/>
      </w:r>
      <w:r w:rsidRPr="00036112">
        <w:rPr>
          <w:sz w:val="23"/>
          <w:szCs w:val="23"/>
          <w:lang w:val="ru-RU"/>
        </w:rPr>
        <w:tab/>
      </w:r>
      <w:r>
        <w:rPr>
          <w:sz w:val="23"/>
          <w:szCs w:val="23"/>
          <w:lang w:val="ru-RU"/>
        </w:rPr>
        <w:t xml:space="preserve">                              </w:t>
      </w:r>
      <w:r>
        <w:rPr>
          <w:sz w:val="23"/>
          <w:szCs w:val="23"/>
          <w:lang w:val="sr-Cyrl-CS"/>
        </w:rPr>
        <w:t>М.П.</w:t>
      </w:r>
      <w:r w:rsidRPr="00036112">
        <w:rPr>
          <w:sz w:val="23"/>
          <w:szCs w:val="23"/>
          <w:lang w:val="ru-RU"/>
        </w:rPr>
        <w:tab/>
        <w:t xml:space="preserve"> </w:t>
      </w:r>
      <w:r>
        <w:rPr>
          <w:sz w:val="23"/>
          <w:szCs w:val="23"/>
          <w:lang w:val="sr-Cyrl-CS"/>
        </w:rPr>
        <w:t xml:space="preserve">                </w:t>
      </w:r>
      <w:r w:rsidRPr="00036112">
        <w:rPr>
          <w:sz w:val="23"/>
          <w:szCs w:val="23"/>
          <w:lang w:val="ru-RU"/>
        </w:rPr>
        <w:t>Понуђач</w:t>
      </w:r>
    </w:p>
    <w:p w:rsidR="00386D29" w:rsidRPr="00036112" w:rsidRDefault="00386D29" w:rsidP="00017135">
      <w:pPr>
        <w:ind w:left="708"/>
        <w:rPr>
          <w:sz w:val="23"/>
          <w:szCs w:val="23"/>
          <w:lang w:val="ru-RU"/>
        </w:rPr>
      </w:pPr>
    </w:p>
    <w:p w:rsidR="00386D29" w:rsidRPr="007E2F13" w:rsidRDefault="00386D29" w:rsidP="00017135">
      <w:pPr>
        <w:ind w:left="708"/>
        <w:rPr>
          <w:sz w:val="23"/>
          <w:szCs w:val="23"/>
          <w:lang w:val="ru-RU"/>
        </w:rPr>
      </w:pPr>
      <w:r w:rsidRPr="007E2F13">
        <w:rPr>
          <w:sz w:val="23"/>
          <w:szCs w:val="23"/>
          <w:lang w:val="sr-Cyrl-CS"/>
        </w:rPr>
        <w:t xml:space="preserve"> </w:t>
      </w:r>
      <w:r w:rsidRPr="007E2F13">
        <w:rPr>
          <w:sz w:val="23"/>
          <w:szCs w:val="23"/>
          <w:lang w:val="ru-RU"/>
        </w:rPr>
        <w:t>_</w:t>
      </w:r>
      <w:r>
        <w:rPr>
          <w:sz w:val="23"/>
          <w:szCs w:val="23"/>
          <w:lang w:val="ru-RU"/>
        </w:rPr>
        <w:t xml:space="preserve">___, ___. </w:t>
      </w:r>
      <w:r w:rsidRPr="007E2F13">
        <w:rPr>
          <w:sz w:val="23"/>
          <w:szCs w:val="23"/>
          <w:lang w:val="ru-RU"/>
        </w:rPr>
        <w:t xml:space="preserve"> 201</w:t>
      </w:r>
      <w:r>
        <w:rPr>
          <w:sz w:val="23"/>
          <w:szCs w:val="23"/>
          <w:lang w:val="ru-RU"/>
        </w:rPr>
        <w:t>4</w:t>
      </w:r>
      <w:r w:rsidRPr="007E2F13">
        <w:rPr>
          <w:sz w:val="23"/>
          <w:szCs w:val="23"/>
          <w:lang w:val="ru-RU"/>
        </w:rPr>
        <w:t xml:space="preserve">. године                        </w:t>
      </w:r>
      <w:r w:rsidRPr="007E2F13">
        <w:rPr>
          <w:sz w:val="23"/>
          <w:szCs w:val="23"/>
          <w:lang w:val="sr-Cyrl-CS"/>
        </w:rPr>
        <w:t xml:space="preserve">     </w:t>
      </w:r>
      <w:r>
        <w:rPr>
          <w:sz w:val="23"/>
          <w:szCs w:val="23"/>
          <w:lang w:val="sr-Cyrl-CS"/>
        </w:rPr>
        <w:t xml:space="preserve">                         </w:t>
      </w:r>
      <w:r w:rsidRPr="007E2F13">
        <w:rPr>
          <w:sz w:val="23"/>
          <w:szCs w:val="23"/>
          <w:lang w:val="ru-RU"/>
        </w:rPr>
        <w:t>_________________</w:t>
      </w:r>
    </w:p>
    <w:p w:rsidR="00386D29" w:rsidRPr="000D3621" w:rsidRDefault="00386D29" w:rsidP="00017135">
      <w:pPr>
        <w:ind w:left="708"/>
        <w:rPr>
          <w:sz w:val="23"/>
          <w:szCs w:val="23"/>
          <w:lang w:val="sr-Cyrl-CS"/>
        </w:rPr>
      </w:pP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r>
      <w:r>
        <w:rPr>
          <w:sz w:val="23"/>
          <w:szCs w:val="23"/>
          <w:lang w:val="ru-RU"/>
        </w:rPr>
        <w:tab/>
        <w:t xml:space="preserve">                      </w:t>
      </w:r>
      <w:r w:rsidRPr="007E2F13">
        <w:rPr>
          <w:sz w:val="23"/>
          <w:szCs w:val="23"/>
          <w:lang w:val="sr-Cyrl-CS"/>
        </w:rPr>
        <w:t xml:space="preserve"> </w:t>
      </w:r>
      <w:r>
        <w:rPr>
          <w:sz w:val="23"/>
          <w:szCs w:val="23"/>
          <w:lang w:val="sr-Cyrl-CS"/>
        </w:rPr>
        <w:t xml:space="preserve">   </w:t>
      </w:r>
      <w:r>
        <w:rPr>
          <w:sz w:val="23"/>
          <w:szCs w:val="23"/>
          <w:lang w:val="ru-RU"/>
        </w:rPr>
        <w:t>(потпис овлашћеног лица)</w:t>
      </w:r>
    </w:p>
    <w:p w:rsidR="00386D29" w:rsidRPr="00037D1D" w:rsidRDefault="00386D29" w:rsidP="00017135">
      <w:pPr>
        <w:rPr>
          <w:b/>
          <w:lang w:val="sr-Cyrl-CS"/>
        </w:rPr>
      </w:pPr>
    </w:p>
    <w:p w:rsidR="00386D29" w:rsidRPr="00036112" w:rsidRDefault="00386D29" w:rsidP="00FF1707">
      <w:pPr>
        <w:rPr>
          <w:lang w:val="ru-RU"/>
        </w:rPr>
      </w:pPr>
    </w:p>
    <w:p w:rsidR="00386D29" w:rsidRPr="00036112" w:rsidRDefault="00386D29" w:rsidP="00FF1707">
      <w:pPr>
        <w:rPr>
          <w:lang w:val="ru-RU"/>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082E">
      <w:pPr>
        <w:rPr>
          <w:lang w:val="sr-Cyrl-CS"/>
        </w:rPr>
      </w:pPr>
    </w:p>
    <w:p w:rsidR="00386D29" w:rsidRPr="00036112" w:rsidRDefault="00386D29" w:rsidP="00FF082E">
      <w:pPr>
        <w:rPr>
          <w:lang w:val="ru-RU"/>
        </w:rPr>
      </w:pPr>
    </w:p>
    <w:p w:rsidR="00386D29" w:rsidRPr="00036112" w:rsidRDefault="00386D29" w:rsidP="00FF082E">
      <w:pPr>
        <w:rPr>
          <w:lang w:val="ru-RU"/>
        </w:rPr>
      </w:pPr>
    </w:p>
    <w:p w:rsidR="00386D29" w:rsidRPr="00B8453E" w:rsidRDefault="00386D29" w:rsidP="00FF082E">
      <w:pPr>
        <w:rPr>
          <w:lang w:val="sr-Cyrl-CS"/>
        </w:rPr>
      </w:pPr>
    </w:p>
    <w:p w:rsidR="00386D29" w:rsidRDefault="00386D29" w:rsidP="00FF082E">
      <w:pPr>
        <w:rPr>
          <w:lang w:val="sr-Cyrl-CS"/>
        </w:rPr>
      </w:pPr>
    </w:p>
    <w:p w:rsidR="00386D29" w:rsidRPr="009A1A8B" w:rsidRDefault="00386D29" w:rsidP="00FF1707">
      <w:pPr>
        <w:jc w:val="center"/>
        <w:rPr>
          <w:b/>
          <w:lang w:val="sr-Cyrl-CS"/>
        </w:rPr>
      </w:pPr>
      <w:r>
        <w:rPr>
          <w:b/>
          <w:lang w:val="sr-Cyrl-CS"/>
        </w:rPr>
        <w:t>7.</w:t>
      </w:r>
    </w:p>
    <w:p w:rsidR="00386D29" w:rsidRDefault="00386D29" w:rsidP="00FF1707">
      <w:pPr>
        <w:rPr>
          <w:b/>
          <w:lang w:val="sr-Cyrl-CS"/>
        </w:rPr>
      </w:pPr>
    </w:p>
    <w:p w:rsidR="00386D29" w:rsidRPr="007B6F07" w:rsidRDefault="00386D29" w:rsidP="00FF1707">
      <w:pPr>
        <w:jc w:val="center"/>
        <w:rPr>
          <w:b/>
          <w:lang w:val="sr-Cyrl-CS"/>
        </w:rPr>
      </w:pPr>
      <w:r>
        <w:rPr>
          <w:b/>
          <w:lang w:val="sr-Cyrl-CS"/>
        </w:rPr>
        <w:t>МОДЕЛ  УГОВОРА</w:t>
      </w:r>
    </w:p>
    <w:p w:rsidR="00386D29" w:rsidRPr="00037D1D" w:rsidRDefault="00386D29" w:rsidP="00FF1707">
      <w:pPr>
        <w:rPr>
          <w:lang w:val="sr-Cyrl-CS"/>
        </w:rPr>
      </w:pPr>
    </w:p>
    <w:p w:rsidR="00386D29" w:rsidRDefault="00386D29" w:rsidP="00FF1707">
      <w:pPr>
        <w:rPr>
          <w:lang w:val="sr-Cyrl-CS"/>
        </w:rPr>
      </w:pPr>
    </w:p>
    <w:p w:rsidR="00386D29" w:rsidRPr="00F46F6D" w:rsidRDefault="00386D29" w:rsidP="00FF1707">
      <w:pPr>
        <w:ind w:left="2160" w:hanging="2160"/>
        <w:rPr>
          <w:color w:val="000000"/>
          <w:lang w:val="ru-RU"/>
        </w:rPr>
      </w:pPr>
      <w:r>
        <w:rPr>
          <w:lang w:val="sr-Cyrl-CS"/>
        </w:rPr>
        <w:t xml:space="preserve">Закључен између:  </w:t>
      </w:r>
      <w:r>
        <w:rPr>
          <w:b/>
          <w:lang w:val="sr-Cyrl-CS"/>
        </w:rPr>
        <w:t xml:space="preserve">1. </w:t>
      </w:r>
      <w:r w:rsidRPr="00F46F6D">
        <w:rPr>
          <w:b/>
          <w:color w:val="000000"/>
          <w:lang w:val="ru-RU"/>
        </w:rPr>
        <w:t>Министарства спољних послова  Републике</w:t>
      </w:r>
      <w:r>
        <w:rPr>
          <w:b/>
          <w:color w:val="000000"/>
          <w:lang w:val="ru-RU"/>
        </w:rPr>
        <w:t xml:space="preserve"> </w:t>
      </w:r>
      <w:r w:rsidRPr="00F46F6D">
        <w:rPr>
          <w:b/>
          <w:color w:val="000000"/>
          <w:lang w:val="ru-RU"/>
        </w:rPr>
        <w:t>Србије</w:t>
      </w:r>
      <w:r w:rsidRPr="00F46F6D">
        <w:rPr>
          <w:color w:val="000000"/>
          <w:lang w:val="ru-RU"/>
        </w:rPr>
        <w:t xml:space="preserve">, Београд, ул. Кнеза Милоша  24-26, ПИБ </w:t>
      </w:r>
      <w:r>
        <w:rPr>
          <w:color w:val="000000"/>
          <w:lang w:val="ru-RU"/>
        </w:rPr>
        <w:t>100184462,  које заступа Г</w:t>
      </w:r>
      <w:r w:rsidRPr="00F46F6D">
        <w:rPr>
          <w:color w:val="000000"/>
          <w:lang w:val="ru-RU"/>
        </w:rPr>
        <w:t>енерални секретар</w:t>
      </w:r>
      <w:r w:rsidRPr="00F46F6D">
        <w:rPr>
          <w:b/>
          <w:color w:val="000000"/>
          <w:lang w:val="sr-Cyrl-CS"/>
        </w:rPr>
        <w:t>,</w:t>
      </w:r>
      <w:r w:rsidRPr="00F46F6D">
        <w:rPr>
          <w:color w:val="000000"/>
          <w:lang w:val="ru-RU"/>
        </w:rPr>
        <w:t xml:space="preserve"> (у даљем тексту</w:t>
      </w:r>
      <w:r w:rsidRPr="00F46F6D">
        <w:rPr>
          <w:color w:val="000000"/>
          <w:lang w:val="sr-Cyrl-CS"/>
        </w:rPr>
        <w:t xml:space="preserve"> </w:t>
      </w:r>
      <w:r>
        <w:rPr>
          <w:b/>
          <w:color w:val="000000"/>
          <w:lang w:val="ru-RU"/>
        </w:rPr>
        <w:t>Наручилац</w:t>
      </w:r>
      <w:r w:rsidRPr="00F46F6D">
        <w:rPr>
          <w:color w:val="000000"/>
          <w:lang w:val="ru-RU"/>
        </w:rPr>
        <w:t xml:space="preserve">) с једне стране </w:t>
      </w:r>
    </w:p>
    <w:p w:rsidR="00386D29" w:rsidRDefault="00386D29" w:rsidP="00FF1707">
      <w:pPr>
        <w:rPr>
          <w:lang w:val="sr-Cyrl-CS"/>
        </w:rPr>
      </w:pPr>
      <w:r>
        <w:rPr>
          <w:lang w:val="sr-Cyrl-CS"/>
        </w:rPr>
        <w:t xml:space="preserve">                                                 и</w:t>
      </w:r>
    </w:p>
    <w:p w:rsidR="00386D29" w:rsidRDefault="00386D29" w:rsidP="00FF1707">
      <w:pPr>
        <w:rPr>
          <w:lang w:val="sr-Cyrl-CS"/>
        </w:rPr>
      </w:pPr>
    </w:p>
    <w:p w:rsidR="00386D29" w:rsidRDefault="00386D29" w:rsidP="00FF1707">
      <w:pPr>
        <w:ind w:left="360"/>
        <w:rPr>
          <w:lang w:val="sr-Cyrl-CS"/>
        </w:rPr>
      </w:pPr>
      <w:r>
        <w:rPr>
          <w:lang w:val="sr-Cyrl-CS"/>
        </w:rPr>
        <w:t xml:space="preserve">                             </w:t>
      </w:r>
      <w:r>
        <w:rPr>
          <w:b/>
          <w:lang w:val="sr-Cyrl-CS"/>
        </w:rPr>
        <w:t>2.</w:t>
      </w:r>
      <w:r>
        <w:rPr>
          <w:lang w:val="sr-Cyrl-CS"/>
        </w:rPr>
        <w:t xml:space="preserve"> ______________________________________</w:t>
      </w:r>
    </w:p>
    <w:p w:rsidR="00386D29" w:rsidRDefault="00386D29" w:rsidP="00FF1707">
      <w:pPr>
        <w:ind w:left="720"/>
        <w:rPr>
          <w:lang w:val="sr-Cyrl-CS"/>
        </w:rPr>
      </w:pPr>
      <w:r>
        <w:rPr>
          <w:lang w:val="sr-Cyrl-CS"/>
        </w:rPr>
        <w:t xml:space="preserve">                           из _______________, ул. _________________</w:t>
      </w:r>
    </w:p>
    <w:p w:rsidR="00386D29" w:rsidRDefault="00386D29" w:rsidP="00FF1707">
      <w:pPr>
        <w:ind w:left="720"/>
        <w:rPr>
          <w:lang w:val="sr-Cyrl-CS"/>
        </w:rPr>
      </w:pPr>
      <w:r>
        <w:rPr>
          <w:lang w:val="sr-Cyrl-CS"/>
        </w:rPr>
        <w:t xml:space="preserve">                           (у даљем тексту: </w:t>
      </w:r>
      <w:r>
        <w:rPr>
          <w:b/>
          <w:lang w:val="sr-Cyrl-CS"/>
        </w:rPr>
        <w:t>Понуђач</w:t>
      </w:r>
      <w:r>
        <w:rPr>
          <w:lang w:val="sr-Cyrl-CS"/>
        </w:rPr>
        <w:t>), кога заступа</w:t>
      </w:r>
    </w:p>
    <w:p w:rsidR="00386D29" w:rsidRDefault="00386D29" w:rsidP="00FF1707">
      <w:pPr>
        <w:ind w:left="720"/>
        <w:rPr>
          <w:lang w:val="sr-Cyrl-CS"/>
        </w:rPr>
      </w:pPr>
      <w:r>
        <w:rPr>
          <w:lang w:val="sr-Cyrl-CS"/>
        </w:rPr>
        <w:t xml:space="preserve">                           директор ______________________________</w:t>
      </w:r>
    </w:p>
    <w:p w:rsidR="00386D29" w:rsidRDefault="00386D29" w:rsidP="00FF1707">
      <w:pPr>
        <w:ind w:left="720"/>
        <w:rPr>
          <w:lang w:val="sr-Cyrl-CS"/>
        </w:rPr>
      </w:pPr>
      <w:r>
        <w:rPr>
          <w:lang w:val="sr-Cyrl-CS"/>
        </w:rPr>
        <w:t xml:space="preserve">                           ПИБ_______________Матични број________</w:t>
      </w:r>
    </w:p>
    <w:p w:rsidR="00386D29" w:rsidRDefault="00386D29" w:rsidP="003619DE">
      <w:pPr>
        <w:pStyle w:val="Style35"/>
        <w:widowControl/>
        <w:spacing w:before="62" w:line="230" w:lineRule="exact"/>
        <w:ind w:firstLine="0"/>
        <w:jc w:val="left"/>
        <w:rPr>
          <w:lang w:val="sr-Cyrl-CS"/>
        </w:rPr>
      </w:pPr>
    </w:p>
    <w:p w:rsidR="00386D29" w:rsidRPr="00036112" w:rsidRDefault="00386D29" w:rsidP="003619DE">
      <w:pPr>
        <w:rPr>
          <w:lang w:val="ru-RU"/>
        </w:rPr>
      </w:pPr>
      <w:r w:rsidRPr="00036112">
        <w:rPr>
          <w:lang w:val="ru-RU"/>
        </w:rPr>
        <w:t>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386D29" w:rsidRPr="003619DE" w:rsidRDefault="00386D29" w:rsidP="003619DE">
      <w:pPr>
        <w:jc w:val="left"/>
        <w:rPr>
          <w:lang w:val="sr-Latn-CS"/>
        </w:rPr>
      </w:pPr>
    </w:p>
    <w:p w:rsidR="00386D29" w:rsidRPr="003619DE" w:rsidRDefault="00386D29" w:rsidP="003619DE">
      <w:r w:rsidRPr="003619DE">
        <w:t>УГОВОРНЕ СТРАНЕ КОНСТАТУЈУ:</w:t>
      </w:r>
    </w:p>
    <w:p w:rsidR="00386D29" w:rsidRDefault="00386D29" w:rsidP="003619DE">
      <w:pPr>
        <w:rPr>
          <w:lang w:val="sr-Cyrl-CS"/>
        </w:rPr>
      </w:pPr>
    </w:p>
    <w:p w:rsidR="00386D29" w:rsidRPr="00036112" w:rsidRDefault="00386D29" w:rsidP="003619DE">
      <w:pPr>
        <w:numPr>
          <w:ilvl w:val="0"/>
          <w:numId w:val="27"/>
        </w:numPr>
        <w:rPr>
          <w:lang w:val="ru-RU"/>
        </w:rPr>
      </w:pPr>
      <w:r w:rsidRPr="00036112">
        <w:rPr>
          <w:lang w:val="ru-RU"/>
        </w:rPr>
        <w:t xml:space="preserve">да је Наручилац, на основу Закона о јавним набавкама ("Службени гласник </w:t>
      </w:r>
      <w:r w:rsidRPr="003619DE">
        <w:t>PC</w:t>
      </w:r>
      <w:r w:rsidRPr="00036112">
        <w:rPr>
          <w:lang w:val="ru-RU"/>
        </w:rPr>
        <w:t xml:space="preserve">", бр. 124/2012) спровео поступак јавне набавке мале вредности број </w:t>
      </w:r>
      <w:r>
        <w:rPr>
          <w:lang w:val="sr-Cyrl-CS"/>
        </w:rPr>
        <w:t>11</w:t>
      </w:r>
      <w:r>
        <w:rPr>
          <w:lang w:val="ru-RU"/>
        </w:rPr>
        <w:t>/2014</w:t>
      </w:r>
      <w:r>
        <w:rPr>
          <w:lang w:val="sr-Cyrl-CS"/>
        </w:rPr>
        <w:t xml:space="preserve"> -У</w:t>
      </w:r>
      <w:r w:rsidRPr="00036112">
        <w:rPr>
          <w:lang w:val="ru-RU"/>
        </w:rPr>
        <w:t>слуг</w:t>
      </w:r>
      <w:r>
        <w:rPr>
          <w:lang w:val="sr-Cyrl-CS"/>
        </w:rPr>
        <w:t>а израде и издавања „</w:t>
      </w:r>
      <w:r>
        <w:rPr>
          <w:lang w:val="sr-Latn-CS"/>
        </w:rPr>
        <w:t>VISA</w:t>
      </w:r>
      <w:r>
        <w:t>“</w:t>
      </w:r>
      <w:r>
        <w:rPr>
          <w:lang w:val="sr-Latn-CS"/>
        </w:rPr>
        <w:t xml:space="preserve">  </w:t>
      </w:r>
      <w:r>
        <w:rPr>
          <w:lang w:val="sr-Cyrl-CS"/>
        </w:rPr>
        <w:t>поклон картица за децу запослених у Министарству спољних послова, до 15 година старости а поводом</w:t>
      </w:r>
      <w:r w:rsidRPr="00036112">
        <w:rPr>
          <w:lang w:val="ru-RU"/>
        </w:rPr>
        <w:t xml:space="preserve"> Нове године и Божића, на основу позива за подношење понуда објављеног на Порталу јавних набавки и на интернет страници Наручиоца</w:t>
      </w:r>
      <w:r>
        <w:rPr>
          <w:lang w:val="sr-Cyrl-CS"/>
        </w:rPr>
        <w:t>;</w:t>
      </w:r>
    </w:p>
    <w:p w:rsidR="00386D29" w:rsidRPr="00036112" w:rsidRDefault="00386D29" w:rsidP="003619DE">
      <w:pPr>
        <w:numPr>
          <w:ilvl w:val="0"/>
          <w:numId w:val="27"/>
        </w:numPr>
        <w:rPr>
          <w:lang w:val="ru-RU"/>
        </w:rPr>
      </w:pPr>
      <w:r w:rsidRPr="00036112">
        <w:rPr>
          <w:lang w:val="ru-RU"/>
        </w:rPr>
        <w:t>да је</w:t>
      </w:r>
      <w:r>
        <w:rPr>
          <w:lang w:val="sr-Cyrl-CS"/>
        </w:rPr>
        <w:t xml:space="preserve"> Понуђач</w:t>
      </w:r>
      <w:r w:rsidRPr="00036112">
        <w:rPr>
          <w:lang w:val="ru-RU"/>
        </w:rPr>
        <w:t xml:space="preserve"> доставио (заједничку/са подизвођачем) понуду број (</w:t>
      </w:r>
      <w:r w:rsidRPr="00036112">
        <w:rPr>
          <w:b/>
          <w:lang w:val="ru-RU"/>
        </w:rPr>
        <w:t>биће преузето из понуде)</w:t>
      </w:r>
      <w:r w:rsidRPr="00036112">
        <w:rPr>
          <w:lang w:val="ru-RU"/>
        </w:rPr>
        <w:t xml:space="preserve"> која у потпуности одговара спецификацијама из конкурсне документације, налази се у прилогу Уговора и саставни је део Уговора;</w:t>
      </w:r>
    </w:p>
    <w:p w:rsidR="00386D29" w:rsidRPr="003619DE" w:rsidRDefault="00386D29" w:rsidP="003619DE">
      <w:pPr>
        <w:numPr>
          <w:ilvl w:val="0"/>
          <w:numId w:val="27"/>
        </w:numPr>
      </w:pPr>
      <w:r w:rsidRPr="00036112">
        <w:rPr>
          <w:lang w:val="ru-RU"/>
        </w:rPr>
        <w:t>да је Наручилац Одлуком о додели уговора број (</w:t>
      </w:r>
      <w:r w:rsidRPr="00036112">
        <w:rPr>
          <w:b/>
          <w:lang w:val="ru-RU"/>
        </w:rPr>
        <w:t>попуњава Наручилац</w:t>
      </w:r>
      <w:r w:rsidRPr="00036112">
        <w:rPr>
          <w:lang w:val="ru-RU"/>
        </w:rPr>
        <w:t xml:space="preserve">). доделио </w:t>
      </w:r>
      <w:r>
        <w:rPr>
          <w:lang w:val="sr-Cyrl-CS"/>
        </w:rPr>
        <w:t>Понуђачу</w:t>
      </w:r>
      <w:r w:rsidRPr="00036112">
        <w:rPr>
          <w:lang w:val="ru-RU"/>
        </w:rPr>
        <w:t xml:space="preserve"> уговор о набавци </w:t>
      </w:r>
      <w:r>
        <w:rPr>
          <w:lang w:val="sr-Cyrl-CS"/>
        </w:rPr>
        <w:t>...................</w:t>
      </w:r>
      <w:r w:rsidRPr="00036112">
        <w:rPr>
          <w:lang w:val="ru-RU"/>
        </w:rPr>
        <w:t xml:space="preserve"> за потребе </w:t>
      </w:r>
      <w:r>
        <w:rPr>
          <w:lang w:val="sr-Cyrl-CS"/>
        </w:rPr>
        <w:t>.................</w:t>
      </w:r>
      <w:r w:rsidRPr="00036112">
        <w:rPr>
          <w:lang w:val="ru-RU"/>
        </w:rPr>
        <w:t xml:space="preserve"> </w:t>
      </w:r>
      <w:r w:rsidRPr="003619DE">
        <w:t>(</w:t>
      </w:r>
      <w:r w:rsidRPr="00A34ACA">
        <w:rPr>
          <w:b/>
        </w:rPr>
        <w:t>попуњава Наручилац</w:t>
      </w:r>
      <w:r w:rsidRPr="003619DE">
        <w:t>);</w:t>
      </w:r>
    </w:p>
    <w:p w:rsidR="00386D29" w:rsidRPr="003619DE" w:rsidRDefault="00386D29" w:rsidP="003619DE">
      <w:pPr>
        <w:numPr>
          <w:ilvl w:val="0"/>
          <w:numId w:val="27"/>
        </w:numPr>
      </w:pPr>
      <w:r w:rsidRPr="00036112">
        <w:rPr>
          <w:lang w:val="ru-RU"/>
        </w:rPr>
        <w:t xml:space="preserve">да Наручилац овај уговор закључује на основу члана 113. </w:t>
      </w:r>
      <w:r w:rsidRPr="003619DE">
        <w:t>Закона о јавним набавкама;</w:t>
      </w:r>
    </w:p>
    <w:p w:rsidR="00386D29" w:rsidRPr="00036112" w:rsidRDefault="00386D29" w:rsidP="003619DE">
      <w:pPr>
        <w:numPr>
          <w:ilvl w:val="0"/>
          <w:numId w:val="27"/>
        </w:numPr>
        <w:rPr>
          <w:lang w:val="ru-RU"/>
        </w:rPr>
      </w:pPr>
      <w:r w:rsidRPr="00036112">
        <w:rPr>
          <w:lang w:val="ru-RU"/>
        </w:rPr>
        <w:t xml:space="preserve">да ће </w:t>
      </w:r>
      <w:r>
        <w:rPr>
          <w:lang w:val="sr-Cyrl-CS"/>
        </w:rPr>
        <w:t>Понуђач</w:t>
      </w:r>
      <w:r w:rsidRPr="00036112">
        <w:rPr>
          <w:lang w:val="ru-RU"/>
        </w:rPr>
        <w:t xml:space="preserve"> извршење уговорених обавеза по овом Уговору делимично поверити Подизвођачу (</w:t>
      </w:r>
      <w:r w:rsidRPr="00036112">
        <w:rPr>
          <w:b/>
          <w:lang w:val="ru-RU"/>
        </w:rPr>
        <w:t>попуњава Наручилац</w:t>
      </w:r>
      <w:r>
        <w:rPr>
          <w:b/>
          <w:lang w:val="sr-Cyrl-CS"/>
        </w:rPr>
        <w:t>)</w:t>
      </w: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3619DE" w:rsidRDefault="00386D29" w:rsidP="00FF1707">
      <w:pPr>
        <w:rPr>
          <w:lang w:val="sr-Cyrl-CS"/>
        </w:rPr>
      </w:pPr>
    </w:p>
    <w:p w:rsidR="00386D29" w:rsidRPr="009938C0" w:rsidRDefault="00386D29" w:rsidP="00FF1707">
      <w:r w:rsidRPr="009938C0">
        <w:t>ПРЕДМЕТ</w:t>
      </w:r>
    </w:p>
    <w:p w:rsidR="00386D29" w:rsidRPr="00036112" w:rsidRDefault="00386D29" w:rsidP="00FF1707">
      <w:pPr>
        <w:jc w:val="center"/>
        <w:rPr>
          <w:lang w:val="ru-RU"/>
        </w:rPr>
      </w:pPr>
      <w:r w:rsidRPr="00036112">
        <w:rPr>
          <w:lang w:val="ru-RU"/>
        </w:rPr>
        <w:t>Члан 1.</w:t>
      </w:r>
    </w:p>
    <w:p w:rsidR="00386D29" w:rsidRPr="00036112" w:rsidRDefault="00386D29" w:rsidP="00FF1707">
      <w:pPr>
        <w:rPr>
          <w:lang w:val="ru-RU"/>
        </w:rPr>
      </w:pPr>
    </w:p>
    <w:p w:rsidR="00386D29" w:rsidRPr="00385FB6" w:rsidRDefault="00386D29" w:rsidP="00FF1707">
      <w:pPr>
        <w:rPr>
          <w:lang w:val="sr-Cyrl-CS"/>
        </w:rPr>
      </w:pPr>
      <w:r>
        <w:rPr>
          <w:lang w:val="sr-Cyrl-CS"/>
        </w:rPr>
        <w:tab/>
      </w:r>
      <w:r w:rsidRPr="00036112">
        <w:rPr>
          <w:lang w:val="ru-RU"/>
        </w:rPr>
        <w:t xml:space="preserve">Предмет овог уговора су услуге </w:t>
      </w:r>
      <w:r>
        <w:rPr>
          <w:lang w:val="sr-Cyrl-CS"/>
        </w:rPr>
        <w:t>израде и издавања „</w:t>
      </w:r>
      <w:r>
        <w:rPr>
          <w:lang w:val="sr-Latn-CS"/>
        </w:rPr>
        <w:t>VISA</w:t>
      </w:r>
      <w:r>
        <w:t>“</w:t>
      </w:r>
      <w:r>
        <w:rPr>
          <w:lang w:val="sr-Latn-CS"/>
        </w:rPr>
        <w:t xml:space="preserve">  </w:t>
      </w:r>
      <w:r>
        <w:rPr>
          <w:lang w:val="sr-Cyrl-CS"/>
        </w:rPr>
        <w:t>поклон картица</w:t>
      </w:r>
      <w:r w:rsidRPr="00036112">
        <w:rPr>
          <w:lang w:val="ru-RU"/>
        </w:rPr>
        <w:t xml:space="preserve"> </w:t>
      </w:r>
      <w:r>
        <w:rPr>
          <w:lang w:val="sr-Cyrl-CS"/>
        </w:rPr>
        <w:t>за децу запослених у Министарству спољних послова, до 15 година старости а поводом</w:t>
      </w:r>
      <w:r w:rsidRPr="00036112">
        <w:rPr>
          <w:lang w:val="ru-RU"/>
        </w:rPr>
        <w:t xml:space="preserve"> Нове године и Божића</w:t>
      </w:r>
      <w:r>
        <w:rPr>
          <w:lang w:val="sr-Cyrl-CS"/>
        </w:rPr>
        <w:t>,</w:t>
      </w:r>
      <w:r w:rsidRPr="00036112">
        <w:rPr>
          <w:lang w:val="ru-RU"/>
        </w:rPr>
        <w:t xml:space="preserve"> (у даљем тексту: услуге),</w:t>
      </w:r>
      <w:r w:rsidRPr="00036112">
        <w:rPr>
          <w:b/>
          <w:bCs/>
          <w:sz w:val="22"/>
          <w:szCs w:val="22"/>
          <w:lang w:val="ru-RU"/>
        </w:rPr>
        <w:t xml:space="preserve"> </w:t>
      </w:r>
      <w:r w:rsidRPr="00036112">
        <w:rPr>
          <w:b/>
          <w:bCs/>
          <w:lang w:val="ru-RU"/>
        </w:rPr>
        <w:t>(</w:t>
      </w:r>
      <w:r w:rsidRPr="00036112">
        <w:rPr>
          <w:b/>
          <w:bCs/>
          <w:u w:val="single"/>
          <w:lang w:val="ru-RU"/>
        </w:rPr>
        <w:t xml:space="preserve">спецификација </w:t>
      </w:r>
      <w:r w:rsidRPr="008E399E">
        <w:rPr>
          <w:b/>
          <w:bCs/>
          <w:u w:val="single"/>
          <w:lang w:val="sr-Cyrl-CS"/>
        </w:rPr>
        <w:t>ће бити</w:t>
      </w:r>
      <w:r w:rsidRPr="00036112">
        <w:rPr>
          <w:b/>
          <w:bCs/>
          <w:u w:val="single"/>
          <w:lang w:val="ru-RU"/>
        </w:rPr>
        <w:t xml:space="preserve"> преузета из обрасца понуде</w:t>
      </w:r>
      <w:r w:rsidRPr="00036112">
        <w:rPr>
          <w:b/>
          <w:bCs/>
          <w:lang w:val="ru-RU"/>
        </w:rPr>
        <w:t>)</w:t>
      </w:r>
      <w:r w:rsidRPr="00036112">
        <w:rPr>
          <w:b/>
          <w:bCs/>
          <w:sz w:val="22"/>
          <w:szCs w:val="22"/>
          <w:lang w:val="ru-RU"/>
        </w:rPr>
        <w:t xml:space="preserve"> </w:t>
      </w:r>
      <w:r w:rsidRPr="00036112">
        <w:rPr>
          <w:lang w:val="ru-RU"/>
        </w:rPr>
        <w:t xml:space="preserve"> према понуди </w:t>
      </w:r>
      <w:r>
        <w:rPr>
          <w:lang w:val="sr-Cyrl-CS"/>
        </w:rPr>
        <w:t>Понуђача</w:t>
      </w:r>
      <w:r w:rsidRPr="00036112">
        <w:rPr>
          <w:lang w:val="ru-RU"/>
        </w:rPr>
        <w:t xml:space="preserve"> заведеној у </w:t>
      </w:r>
      <w:r>
        <w:rPr>
          <w:lang w:val="sr-Cyrl-CS"/>
        </w:rPr>
        <w:t>Министарству спољних послова</w:t>
      </w:r>
      <w:r w:rsidRPr="00036112">
        <w:rPr>
          <w:lang w:val="ru-RU"/>
        </w:rPr>
        <w:t xml:space="preserve"> </w:t>
      </w:r>
      <w:r>
        <w:rPr>
          <w:lang w:val="sr-Cyrl-CS"/>
        </w:rPr>
        <w:t>.............</w:t>
      </w:r>
      <w:r w:rsidRPr="00036112">
        <w:rPr>
          <w:lang w:val="ru-RU"/>
        </w:rPr>
        <w:t>/ од/ (</w:t>
      </w:r>
      <w:r w:rsidRPr="00036112">
        <w:rPr>
          <w:b/>
          <w:lang w:val="ru-RU"/>
        </w:rPr>
        <w:t xml:space="preserve">Попуњава </w:t>
      </w:r>
      <w:r w:rsidRPr="002A77E0">
        <w:rPr>
          <w:b/>
          <w:lang w:val="sr-Cyrl-CS"/>
        </w:rPr>
        <w:t>Наручилац</w:t>
      </w:r>
      <w:r w:rsidRPr="00036112">
        <w:rPr>
          <w:lang w:val="ru-RU"/>
        </w:rPr>
        <w:t>) и Техничкој спецификацији, које чине саставни део овог уговора.</w:t>
      </w:r>
    </w:p>
    <w:p w:rsidR="00386D29" w:rsidRDefault="00386D29" w:rsidP="00FF1707">
      <w:pPr>
        <w:rPr>
          <w:lang w:val="sr-Cyrl-CS"/>
        </w:rPr>
      </w:pPr>
    </w:p>
    <w:p w:rsidR="00386D29" w:rsidRPr="00385FB6" w:rsidRDefault="00386D29" w:rsidP="00385FB6">
      <w:pPr>
        <w:rPr>
          <w:lang w:val="sr-Cyrl-CS"/>
        </w:rPr>
      </w:pPr>
      <w:r>
        <w:t>ЦЕН</w:t>
      </w:r>
      <w:r>
        <w:rPr>
          <w:lang w:val="sr-Cyrl-CS"/>
        </w:rPr>
        <w:t>А</w:t>
      </w:r>
    </w:p>
    <w:p w:rsidR="00386D29" w:rsidRPr="00036112" w:rsidRDefault="00386D29" w:rsidP="00385FB6">
      <w:pPr>
        <w:jc w:val="center"/>
        <w:rPr>
          <w:lang w:val="ru-RU"/>
        </w:rPr>
      </w:pPr>
      <w:r w:rsidRPr="00036112">
        <w:rPr>
          <w:lang w:val="ru-RU"/>
        </w:rPr>
        <w:t>Члан 2.</w:t>
      </w:r>
    </w:p>
    <w:p w:rsidR="00386D29" w:rsidRDefault="00386D29" w:rsidP="00385FB6">
      <w:pPr>
        <w:rPr>
          <w:lang w:val="sr-Cyrl-CS"/>
        </w:rPr>
      </w:pPr>
    </w:p>
    <w:p w:rsidR="00386D29" w:rsidRPr="004B6838" w:rsidRDefault="00386D29" w:rsidP="00385FB6">
      <w:pPr>
        <w:rPr>
          <w:lang w:val="sr-Cyrl-CS"/>
        </w:rPr>
      </w:pPr>
      <w:r>
        <w:rPr>
          <w:lang w:val="sr-Cyrl-CS"/>
        </w:rPr>
        <w:tab/>
      </w:r>
      <w:r w:rsidRPr="00036112">
        <w:rPr>
          <w:lang w:val="ru-RU"/>
        </w:rPr>
        <w:t>Јединичн</w:t>
      </w:r>
      <w:r>
        <w:rPr>
          <w:lang w:val="sr-Cyrl-CS"/>
        </w:rPr>
        <w:t>а</w:t>
      </w:r>
      <w:r w:rsidRPr="00036112">
        <w:rPr>
          <w:lang w:val="ru-RU"/>
        </w:rPr>
        <w:t xml:space="preserve"> цен</w:t>
      </w:r>
      <w:r>
        <w:rPr>
          <w:lang w:val="sr-Cyrl-CS"/>
        </w:rPr>
        <w:t>а</w:t>
      </w:r>
      <w:r w:rsidRPr="00036112">
        <w:rPr>
          <w:lang w:val="ru-RU"/>
        </w:rPr>
        <w:t xml:space="preserve"> </w:t>
      </w:r>
      <w:r>
        <w:rPr>
          <w:lang w:val="sr-Cyrl-CS"/>
        </w:rPr>
        <w:t>израде и издавања „</w:t>
      </w:r>
      <w:r>
        <w:t>Visa</w:t>
      </w:r>
      <w:r w:rsidRPr="00036112">
        <w:rPr>
          <w:lang w:val="ru-RU"/>
        </w:rPr>
        <w:t xml:space="preserve"> </w:t>
      </w:r>
      <w:r>
        <w:t>Gift</w:t>
      </w:r>
      <w:r w:rsidRPr="00036112">
        <w:rPr>
          <w:lang w:val="ru-RU"/>
        </w:rPr>
        <w:t xml:space="preserve"> </w:t>
      </w:r>
      <w:r>
        <w:t>PrePaid“</w:t>
      </w:r>
      <w:r w:rsidRPr="00036112">
        <w:rPr>
          <w:lang w:val="ru-RU"/>
        </w:rPr>
        <w:t xml:space="preserve"> </w:t>
      </w:r>
      <w:r>
        <w:rPr>
          <w:lang w:val="sr-Latn-CS"/>
        </w:rPr>
        <w:t xml:space="preserve">  </w:t>
      </w:r>
      <w:r>
        <w:rPr>
          <w:lang w:val="sr-Cyrl-CS"/>
        </w:rPr>
        <w:t>поклон картица</w:t>
      </w:r>
      <w:r w:rsidRPr="00036112">
        <w:rPr>
          <w:lang w:val="ru-RU"/>
        </w:rPr>
        <w:t xml:space="preserve"> одређен</w:t>
      </w:r>
      <w:r>
        <w:rPr>
          <w:lang w:val="sr-Cyrl-CS"/>
        </w:rPr>
        <w:t>а</w:t>
      </w:r>
      <w:r w:rsidRPr="00036112">
        <w:rPr>
          <w:lang w:val="ru-RU"/>
        </w:rPr>
        <w:t xml:space="preserve"> </w:t>
      </w:r>
      <w:r>
        <w:rPr>
          <w:lang w:val="sr-Cyrl-CS"/>
        </w:rPr>
        <w:t>је</w:t>
      </w:r>
      <w:r w:rsidRPr="00036112">
        <w:rPr>
          <w:lang w:val="ru-RU"/>
        </w:rPr>
        <w:t xml:space="preserve"> понудом из члана 1. овог уговора, без пореза на додату вредност</w:t>
      </w:r>
      <w:r w:rsidRPr="004B6838">
        <w:rPr>
          <w:lang w:val="sr-Cyrl-CS"/>
        </w:rPr>
        <w:t xml:space="preserve"> </w:t>
      </w:r>
      <w:r>
        <w:rPr>
          <w:lang w:val="sr-Cyrl-CS"/>
        </w:rPr>
        <w:t>франко Наручилац.</w:t>
      </w:r>
    </w:p>
    <w:p w:rsidR="00386D29" w:rsidRDefault="00386D29" w:rsidP="00385FB6">
      <w:pPr>
        <w:pStyle w:val="Default"/>
        <w:jc w:val="both"/>
        <w:rPr>
          <w:b/>
          <w:bCs/>
          <w:i/>
          <w:iCs/>
          <w:lang w:val="sr-Cyrl-CS"/>
        </w:rPr>
      </w:pPr>
      <w:r>
        <w:rPr>
          <w:lang w:val="sr-Cyrl-CS"/>
        </w:rPr>
        <w:tab/>
      </w:r>
      <w:r w:rsidRPr="00036112">
        <w:rPr>
          <w:lang w:val="ru-RU"/>
        </w:rPr>
        <w:t xml:space="preserve"> </w:t>
      </w:r>
      <w:r>
        <w:rPr>
          <w:lang w:val="sr-Cyrl-CS"/>
        </w:rPr>
        <w:t xml:space="preserve">           Укупна </w:t>
      </w:r>
      <w:r w:rsidRPr="00036112">
        <w:rPr>
          <w:lang w:val="ru-RU"/>
        </w:rPr>
        <w:t>цен</w:t>
      </w:r>
      <w:r>
        <w:rPr>
          <w:lang w:val="sr-Cyrl-CS"/>
        </w:rPr>
        <w:t>а</w:t>
      </w:r>
      <w:r w:rsidRPr="00036112">
        <w:rPr>
          <w:lang w:val="ru-RU"/>
        </w:rPr>
        <w:t xml:space="preserve"> </w:t>
      </w:r>
      <w:r>
        <w:rPr>
          <w:lang w:val="sr-Cyrl-CS"/>
        </w:rPr>
        <w:t>израде и издавања „</w:t>
      </w:r>
      <w:r>
        <w:t>Visa</w:t>
      </w:r>
      <w:r w:rsidRPr="00036112">
        <w:rPr>
          <w:lang w:val="ru-RU"/>
        </w:rPr>
        <w:t xml:space="preserve"> </w:t>
      </w:r>
      <w:r>
        <w:t>Gift</w:t>
      </w:r>
      <w:r w:rsidRPr="00036112">
        <w:rPr>
          <w:lang w:val="ru-RU"/>
        </w:rPr>
        <w:t xml:space="preserve"> </w:t>
      </w:r>
      <w:r>
        <w:t>PrePaid“</w:t>
      </w:r>
      <w:r w:rsidRPr="00036112">
        <w:rPr>
          <w:lang w:val="ru-RU"/>
        </w:rPr>
        <w:t xml:space="preserve"> </w:t>
      </w:r>
      <w:r>
        <w:rPr>
          <w:lang w:val="sr-Cyrl-CS"/>
        </w:rPr>
        <w:t>поклон картица</w:t>
      </w:r>
      <w:r w:rsidRPr="00036112">
        <w:rPr>
          <w:lang w:val="ru-RU"/>
        </w:rPr>
        <w:t xml:space="preserve"> </w:t>
      </w:r>
      <w:r>
        <w:rPr>
          <w:lang w:val="sr-Cyrl-CS"/>
        </w:rPr>
        <w:t>из понуде изабраног понуђача</w:t>
      </w:r>
      <w:r w:rsidRPr="00036112">
        <w:rPr>
          <w:lang w:val="ru-RU"/>
        </w:rPr>
        <w:t xml:space="preserve"> износи </w:t>
      </w:r>
      <w:r w:rsidRPr="00036112">
        <w:rPr>
          <w:b/>
          <w:bCs/>
          <w:iCs/>
          <w:lang w:val="ru-RU"/>
        </w:rPr>
        <w:t>(попуњава Наручилац).</w:t>
      </w:r>
    </w:p>
    <w:p w:rsidR="00386D29" w:rsidRDefault="00386D29" w:rsidP="00385FB6">
      <w:pPr>
        <w:pStyle w:val="Default"/>
        <w:jc w:val="both"/>
        <w:rPr>
          <w:lang w:val="sr-Cyrl-CS"/>
        </w:rPr>
      </w:pPr>
      <w:r>
        <w:rPr>
          <w:lang w:val="sr-Cyrl-CS"/>
        </w:rPr>
        <w:t xml:space="preserve">                        </w:t>
      </w:r>
      <w:r w:rsidRPr="00036112">
        <w:rPr>
          <w:lang w:val="ru-RU"/>
        </w:rPr>
        <w:t xml:space="preserve">У цену су урачунати </w:t>
      </w:r>
      <w:r>
        <w:rPr>
          <w:lang w:val="sr-Cyrl-CS"/>
        </w:rPr>
        <w:t>сви зависни трошкови.</w:t>
      </w:r>
      <w:r w:rsidRPr="00036112">
        <w:rPr>
          <w:lang w:val="ru-RU"/>
        </w:rPr>
        <w:t xml:space="preserve"> </w:t>
      </w:r>
    </w:p>
    <w:p w:rsidR="00386D29" w:rsidRPr="003B3BF7" w:rsidRDefault="00386D29" w:rsidP="00385FB6">
      <w:pPr>
        <w:pStyle w:val="Default"/>
        <w:jc w:val="both"/>
        <w:rPr>
          <w:lang w:val="sr-Cyrl-CS"/>
        </w:rPr>
      </w:pPr>
      <w:r>
        <w:rPr>
          <w:lang w:val="sr-Cyrl-CS"/>
        </w:rPr>
        <w:t xml:space="preserve">                        Рок важења „</w:t>
      </w:r>
      <w:r>
        <w:t>Visa</w:t>
      </w:r>
      <w:r w:rsidRPr="00036112">
        <w:rPr>
          <w:lang w:val="ru-RU"/>
        </w:rPr>
        <w:t xml:space="preserve"> </w:t>
      </w:r>
      <w:r>
        <w:t>Gift</w:t>
      </w:r>
      <w:r w:rsidRPr="00036112">
        <w:rPr>
          <w:lang w:val="ru-RU"/>
        </w:rPr>
        <w:t xml:space="preserve"> </w:t>
      </w:r>
      <w:r>
        <w:t>PrePaid“</w:t>
      </w:r>
      <w:r w:rsidRPr="00036112">
        <w:rPr>
          <w:lang w:val="ru-RU"/>
        </w:rPr>
        <w:t xml:space="preserve"> </w:t>
      </w:r>
      <w:r>
        <w:rPr>
          <w:lang w:val="sr-Cyrl-CS"/>
        </w:rPr>
        <w:t>поклон картица је .............</w:t>
      </w:r>
      <w:r w:rsidRPr="00036112">
        <w:rPr>
          <w:lang w:val="ru-RU"/>
        </w:rPr>
        <w:t xml:space="preserve"> (</w:t>
      </w:r>
      <w:r>
        <w:rPr>
          <w:b/>
          <w:lang w:val="sr-Cyrl-CS"/>
        </w:rPr>
        <w:t>биће преузето из понуде</w:t>
      </w:r>
      <w:r w:rsidRPr="00036112">
        <w:rPr>
          <w:lang w:val="ru-RU"/>
        </w:rPr>
        <w:t>)</w:t>
      </w:r>
      <w:r>
        <w:rPr>
          <w:lang w:val="sr-Cyrl-CS"/>
        </w:rPr>
        <w:t>.</w:t>
      </w:r>
    </w:p>
    <w:p w:rsidR="00386D29" w:rsidRDefault="00386D29" w:rsidP="00FF1707">
      <w:pPr>
        <w:rPr>
          <w:lang w:val="sr-Cyrl-CS"/>
        </w:rPr>
      </w:pPr>
    </w:p>
    <w:p w:rsidR="00386D29" w:rsidRDefault="00386D29" w:rsidP="00385FB6">
      <w:pPr>
        <w:rPr>
          <w:lang w:val="sr-Cyrl-CS"/>
        </w:rPr>
      </w:pPr>
      <w:r w:rsidRPr="00036112">
        <w:rPr>
          <w:lang w:val="ru-RU"/>
        </w:rPr>
        <w:t xml:space="preserve">ОБАВЕЗЕ </w:t>
      </w:r>
      <w:r>
        <w:rPr>
          <w:lang w:val="sr-Cyrl-CS"/>
        </w:rPr>
        <w:t>ПОНУЂАЧА И НАРУЧИОЦА</w:t>
      </w:r>
    </w:p>
    <w:p w:rsidR="00386D29" w:rsidRDefault="00386D29" w:rsidP="00385FB6">
      <w:pPr>
        <w:rPr>
          <w:lang w:val="sr-Cyrl-CS"/>
        </w:rPr>
      </w:pPr>
    </w:p>
    <w:p w:rsidR="00386D29" w:rsidRPr="00036112" w:rsidRDefault="00386D29" w:rsidP="00F16A35">
      <w:pPr>
        <w:jc w:val="center"/>
        <w:rPr>
          <w:lang w:val="ru-RU"/>
        </w:rPr>
      </w:pPr>
      <w:r w:rsidRPr="00036112">
        <w:rPr>
          <w:lang w:val="ru-RU"/>
        </w:rPr>
        <w:t>Члан 3.</w:t>
      </w:r>
    </w:p>
    <w:p w:rsidR="00386D29" w:rsidRDefault="00386D29" w:rsidP="00385FB6">
      <w:pPr>
        <w:rPr>
          <w:lang w:val="sr-Cyrl-CS"/>
        </w:rPr>
      </w:pPr>
    </w:p>
    <w:p w:rsidR="00386D29" w:rsidRPr="00036112" w:rsidRDefault="00386D29" w:rsidP="00385FB6">
      <w:pPr>
        <w:rPr>
          <w:lang w:val="ru-RU"/>
        </w:rPr>
      </w:pPr>
      <w:r>
        <w:rPr>
          <w:lang w:val="sr-Cyrl-CS"/>
        </w:rPr>
        <w:tab/>
        <w:t>Понуђач</w:t>
      </w:r>
      <w:r w:rsidRPr="00036112">
        <w:rPr>
          <w:lang w:val="ru-RU"/>
        </w:rPr>
        <w:t xml:space="preserve"> се обавезује да, у  циљу омогућавања доделе поклон картица  </w:t>
      </w:r>
      <w:r>
        <w:rPr>
          <w:lang w:val="sr-Cyrl-CS"/>
        </w:rPr>
        <w:t xml:space="preserve">за децу </w:t>
      </w:r>
      <w:r w:rsidRPr="00036112">
        <w:rPr>
          <w:lang w:val="ru-RU"/>
        </w:rPr>
        <w:t>запослени</w:t>
      </w:r>
      <w:r>
        <w:rPr>
          <w:lang w:val="sr-Cyrl-CS"/>
        </w:rPr>
        <w:t>х</w:t>
      </w:r>
      <w:r w:rsidRPr="00036112">
        <w:rPr>
          <w:lang w:val="ru-RU"/>
        </w:rPr>
        <w:t xml:space="preserve"> у Министарству спољних  послова отвори </w:t>
      </w:r>
      <w:r>
        <w:rPr>
          <w:lang w:val="sr-Cyrl-CS"/>
        </w:rPr>
        <w:t>око 250</w:t>
      </w:r>
      <w:r w:rsidRPr="00036112">
        <w:rPr>
          <w:lang w:val="ru-RU"/>
        </w:rPr>
        <w:t xml:space="preserve"> наменск</w:t>
      </w:r>
      <w:r>
        <w:rPr>
          <w:lang w:val="sr-Cyrl-CS"/>
        </w:rPr>
        <w:t>их</w:t>
      </w:r>
      <w:r w:rsidRPr="00036112">
        <w:rPr>
          <w:lang w:val="ru-RU"/>
        </w:rPr>
        <w:t xml:space="preserve"> рачуна и да обезбеди припадајућ</w:t>
      </w:r>
      <w:r>
        <w:rPr>
          <w:lang w:val="sr-Cyrl-CS"/>
        </w:rPr>
        <w:t>е</w:t>
      </w:r>
      <w:r w:rsidRPr="00036112">
        <w:rPr>
          <w:lang w:val="ru-RU"/>
        </w:rPr>
        <w:t xml:space="preserve"> </w:t>
      </w:r>
      <w:r>
        <w:rPr>
          <w:lang w:val="sr-Cyrl-CS"/>
        </w:rPr>
        <w:t>„</w:t>
      </w:r>
      <w:r>
        <w:t>Visa</w:t>
      </w:r>
      <w:r w:rsidRPr="00036112">
        <w:rPr>
          <w:lang w:val="ru-RU"/>
        </w:rPr>
        <w:t xml:space="preserve"> </w:t>
      </w:r>
      <w:r>
        <w:t>Gift</w:t>
      </w:r>
      <w:r w:rsidRPr="00036112">
        <w:rPr>
          <w:lang w:val="ru-RU"/>
        </w:rPr>
        <w:t xml:space="preserve"> </w:t>
      </w:r>
      <w:r>
        <w:t>PrePaid“</w:t>
      </w:r>
      <w:r w:rsidRPr="00036112">
        <w:rPr>
          <w:lang w:val="ru-RU"/>
        </w:rPr>
        <w:t xml:space="preserve"> картиц</w:t>
      </w:r>
      <w:r>
        <w:rPr>
          <w:lang w:val="sr-Cyrl-CS"/>
        </w:rPr>
        <w:t>е</w:t>
      </w:r>
      <w:r w:rsidRPr="00036112">
        <w:rPr>
          <w:lang w:val="ru-RU"/>
        </w:rPr>
        <w:t xml:space="preserve"> ( у даљем тексту: Картица).</w:t>
      </w:r>
    </w:p>
    <w:p w:rsidR="00386D29" w:rsidRPr="00036112" w:rsidRDefault="00386D29" w:rsidP="00385FB6">
      <w:pPr>
        <w:rPr>
          <w:lang w:val="ru-RU"/>
        </w:rPr>
      </w:pPr>
    </w:p>
    <w:p w:rsidR="00386D29" w:rsidRPr="00036112" w:rsidRDefault="00386D29" w:rsidP="00385FB6">
      <w:pPr>
        <w:rPr>
          <w:lang w:val="ru-RU"/>
        </w:rPr>
      </w:pPr>
      <w:r>
        <w:rPr>
          <w:lang w:val="sr-Cyrl-CS"/>
        </w:rPr>
        <w:tab/>
        <w:t>Понуђач</w:t>
      </w:r>
      <w:r w:rsidRPr="00036112">
        <w:rPr>
          <w:lang w:val="ru-RU"/>
        </w:rPr>
        <w:t xml:space="preserve"> ће </w:t>
      </w:r>
      <w:r>
        <w:rPr>
          <w:lang w:val="sr-Cyrl-CS"/>
        </w:rPr>
        <w:t>к</w:t>
      </w:r>
      <w:r w:rsidRPr="00036112">
        <w:rPr>
          <w:lang w:val="ru-RU"/>
        </w:rPr>
        <w:t xml:space="preserve">артице уручити запосленима Министарства спољних послова и то: </w:t>
      </w:r>
      <w:r>
        <w:rPr>
          <w:lang w:val="sr-Cyrl-CS"/>
        </w:rPr>
        <w:t>............. (</w:t>
      </w:r>
      <w:r w:rsidRPr="00F16A35">
        <w:rPr>
          <w:b/>
          <w:lang w:val="sr-Cyrl-CS"/>
        </w:rPr>
        <w:t>број</w:t>
      </w:r>
      <w:r>
        <w:rPr>
          <w:b/>
          <w:lang w:val="sr-Cyrl-CS"/>
        </w:rPr>
        <w:t xml:space="preserve"> </w:t>
      </w:r>
      <w:r w:rsidRPr="00036112">
        <w:rPr>
          <w:b/>
          <w:lang w:val="ru-RU"/>
        </w:rPr>
        <w:t>картица</w:t>
      </w:r>
      <w:r w:rsidRPr="00F16A35">
        <w:rPr>
          <w:b/>
          <w:lang w:val="sr-Cyrl-CS"/>
        </w:rPr>
        <w:t xml:space="preserve"> попуњава Наручилац</w:t>
      </w:r>
      <w:r>
        <w:rPr>
          <w:lang w:val="sr-Cyrl-CS"/>
        </w:rPr>
        <w:t>)</w:t>
      </w:r>
      <w:r w:rsidRPr="00036112">
        <w:rPr>
          <w:lang w:val="ru-RU"/>
        </w:rPr>
        <w:t xml:space="preserve"> на износ од </w:t>
      </w:r>
      <w:r>
        <w:rPr>
          <w:lang w:val="sr-Cyrl-CS"/>
        </w:rPr>
        <w:t xml:space="preserve">по </w:t>
      </w:r>
      <w:r w:rsidRPr="00036112">
        <w:rPr>
          <w:lang w:val="ru-RU"/>
        </w:rPr>
        <w:t xml:space="preserve">РСД </w:t>
      </w:r>
      <w:r>
        <w:rPr>
          <w:lang w:val="sr-Cyrl-CS"/>
        </w:rPr>
        <w:t>........................(</w:t>
      </w:r>
      <w:r w:rsidRPr="00F16A35">
        <w:rPr>
          <w:b/>
          <w:lang w:val="sr-Cyrl-CS"/>
        </w:rPr>
        <w:t>попуњава Наручилац</w:t>
      </w:r>
      <w:r>
        <w:rPr>
          <w:lang w:val="sr-Cyrl-CS"/>
        </w:rPr>
        <w:t>).</w:t>
      </w:r>
      <w:r w:rsidRPr="00036112">
        <w:rPr>
          <w:lang w:val="ru-RU"/>
        </w:rPr>
        <w:t xml:space="preserve"> </w:t>
      </w:r>
    </w:p>
    <w:p w:rsidR="00386D29" w:rsidRPr="00036112" w:rsidRDefault="00386D29" w:rsidP="00385FB6">
      <w:pPr>
        <w:rPr>
          <w:lang w:val="ru-RU"/>
        </w:rPr>
      </w:pPr>
    </w:p>
    <w:p w:rsidR="00386D29" w:rsidRDefault="00386D29" w:rsidP="00385FB6">
      <w:pPr>
        <w:rPr>
          <w:lang w:val="sr-Cyrl-CS"/>
        </w:rPr>
      </w:pPr>
      <w:r>
        <w:rPr>
          <w:lang w:val="sr-Cyrl-CS"/>
        </w:rPr>
        <w:tab/>
      </w:r>
      <w:r w:rsidRPr="00036112">
        <w:rPr>
          <w:lang w:val="ru-RU"/>
        </w:rPr>
        <w:t xml:space="preserve">Рачуни ће бити отворени и картице  израђене и уручене овлашћеном лицу Министарства спољних послова, најкасније до </w:t>
      </w:r>
      <w:r>
        <w:rPr>
          <w:lang w:val="sr-Cyrl-CS"/>
        </w:rPr>
        <w:t>..............2014</w:t>
      </w:r>
      <w:r w:rsidRPr="00036112">
        <w:rPr>
          <w:lang w:val="ru-RU"/>
        </w:rPr>
        <w:t>.годин</w:t>
      </w:r>
      <w:r>
        <w:rPr>
          <w:lang w:val="sr-Cyrl-CS"/>
        </w:rPr>
        <w:t>е</w:t>
      </w:r>
      <w:r w:rsidRPr="00036112">
        <w:rPr>
          <w:lang w:val="ru-RU"/>
        </w:rPr>
        <w:t>,</w:t>
      </w:r>
      <w:r w:rsidRPr="000B5615">
        <w:rPr>
          <w:lang w:val="sr-Cyrl-CS"/>
        </w:rPr>
        <w:t xml:space="preserve"> </w:t>
      </w:r>
      <w:r>
        <w:rPr>
          <w:lang w:val="sr-Cyrl-CS"/>
        </w:rPr>
        <w:t>(</w:t>
      </w:r>
      <w:r w:rsidRPr="00F16A35">
        <w:rPr>
          <w:b/>
          <w:lang w:val="sr-Cyrl-CS"/>
        </w:rPr>
        <w:t>попуњава Наручилац</w:t>
      </w:r>
      <w:r>
        <w:rPr>
          <w:lang w:val="sr-Cyrl-CS"/>
        </w:rPr>
        <w:t>)</w:t>
      </w:r>
      <w:r w:rsidRPr="00036112">
        <w:rPr>
          <w:lang w:val="ru-RU"/>
        </w:rPr>
        <w:t xml:space="preserve"> а на основу података који  ће бити достављени од стране Министарства спољних послова.</w:t>
      </w:r>
    </w:p>
    <w:p w:rsidR="00386D29" w:rsidRPr="00F16A35" w:rsidRDefault="00386D29" w:rsidP="00385FB6">
      <w:pPr>
        <w:rPr>
          <w:lang w:val="sr-Cyrl-CS"/>
        </w:rPr>
      </w:pPr>
      <w:r>
        <w:rPr>
          <w:lang w:val="sr-Cyrl-CS"/>
        </w:rPr>
        <w:t xml:space="preserve"> </w:t>
      </w:r>
    </w:p>
    <w:p w:rsidR="00386D29" w:rsidRPr="00036112" w:rsidRDefault="00386D29" w:rsidP="00385FB6">
      <w:pPr>
        <w:rPr>
          <w:lang w:val="ru-RU"/>
        </w:rPr>
      </w:pPr>
      <w:r>
        <w:rPr>
          <w:lang w:val="sr-Cyrl-CS"/>
        </w:rPr>
        <w:tab/>
      </w:r>
      <w:r w:rsidRPr="00036112">
        <w:rPr>
          <w:lang w:val="ru-RU"/>
        </w:rPr>
        <w:t xml:space="preserve">Министарство спољних послова  се обавезује да ће средства у висини од РСД </w:t>
      </w:r>
      <w:r>
        <w:rPr>
          <w:lang w:val="sr-Cyrl-CS"/>
        </w:rPr>
        <w:t>................</w:t>
      </w:r>
      <w:r w:rsidRPr="00F16A35">
        <w:rPr>
          <w:lang w:val="sr-Cyrl-CS"/>
        </w:rPr>
        <w:t xml:space="preserve"> </w:t>
      </w:r>
      <w:r>
        <w:rPr>
          <w:lang w:val="sr-Cyrl-CS"/>
        </w:rPr>
        <w:t>(</w:t>
      </w:r>
      <w:r w:rsidRPr="00F16A35">
        <w:rPr>
          <w:b/>
          <w:lang w:val="sr-Cyrl-CS"/>
        </w:rPr>
        <w:t>попуњава Наручилац</w:t>
      </w:r>
      <w:r>
        <w:rPr>
          <w:lang w:val="sr-Cyrl-CS"/>
        </w:rPr>
        <w:t>)</w:t>
      </w:r>
      <w:r w:rsidRPr="00036112">
        <w:rPr>
          <w:lang w:val="ru-RU"/>
        </w:rPr>
        <w:t xml:space="preserve"> на име укупне вредности новогодишњих поклона уплатити </w:t>
      </w:r>
      <w:r>
        <w:rPr>
          <w:lang w:val="sr-Cyrl-CS"/>
        </w:rPr>
        <w:t xml:space="preserve">најкасније </w:t>
      </w:r>
      <w:r w:rsidRPr="00036112">
        <w:rPr>
          <w:lang w:val="ru-RU"/>
        </w:rPr>
        <w:t>до</w:t>
      </w:r>
      <w:r>
        <w:rPr>
          <w:lang w:val="sr-Cyrl-CS"/>
        </w:rPr>
        <w:t xml:space="preserve"> .............2014</w:t>
      </w:r>
      <w:r w:rsidRPr="00036112">
        <w:rPr>
          <w:lang w:val="ru-RU"/>
        </w:rPr>
        <w:t>.године</w:t>
      </w:r>
      <w:r>
        <w:rPr>
          <w:lang w:val="sr-Cyrl-CS"/>
        </w:rPr>
        <w:t xml:space="preserve"> (</w:t>
      </w:r>
      <w:r w:rsidRPr="00F16A35">
        <w:rPr>
          <w:b/>
          <w:lang w:val="sr-Cyrl-CS"/>
        </w:rPr>
        <w:t>попуњава Наручилац</w:t>
      </w:r>
      <w:r>
        <w:rPr>
          <w:lang w:val="sr-Cyrl-CS"/>
        </w:rPr>
        <w:t>)</w:t>
      </w:r>
      <w:r w:rsidRPr="00036112">
        <w:rPr>
          <w:lang w:val="ru-RU"/>
        </w:rPr>
        <w:t xml:space="preserve"> на следећи рачун </w:t>
      </w:r>
      <w:r>
        <w:rPr>
          <w:lang w:val="sr-Cyrl-CS"/>
        </w:rPr>
        <w:t>............................</w:t>
      </w:r>
      <w:r w:rsidRPr="00036112">
        <w:rPr>
          <w:lang w:val="ru-RU"/>
        </w:rPr>
        <w:t xml:space="preserve">, </w:t>
      </w:r>
      <w:r>
        <w:rPr>
          <w:lang w:val="sr-Cyrl-CS"/>
        </w:rPr>
        <w:t xml:space="preserve">који се води код банке ......................( </w:t>
      </w:r>
      <w:r w:rsidRPr="00F16A35">
        <w:rPr>
          <w:b/>
          <w:lang w:val="sr-Cyrl-CS"/>
        </w:rPr>
        <w:t>попуњава Наручилац</w:t>
      </w:r>
      <w:r>
        <w:rPr>
          <w:lang w:val="sr-Cyrl-CS"/>
        </w:rPr>
        <w:t>)</w:t>
      </w:r>
      <w:r w:rsidRPr="00036112">
        <w:rPr>
          <w:lang w:val="ru-RU"/>
        </w:rPr>
        <w:t>.</w:t>
      </w:r>
    </w:p>
    <w:p w:rsidR="00386D29" w:rsidRDefault="00386D29" w:rsidP="00FF1707">
      <w:pPr>
        <w:rPr>
          <w:lang w:val="sr-Cyrl-CS"/>
        </w:rPr>
      </w:pPr>
    </w:p>
    <w:p w:rsidR="00386D29" w:rsidRPr="00036112" w:rsidRDefault="00386D29" w:rsidP="00F16A35">
      <w:pPr>
        <w:jc w:val="center"/>
        <w:rPr>
          <w:lang w:val="ru-RU"/>
        </w:rPr>
      </w:pPr>
      <w:r w:rsidRPr="00036112">
        <w:rPr>
          <w:lang w:val="ru-RU"/>
        </w:rPr>
        <w:t>Члан 4.</w:t>
      </w:r>
    </w:p>
    <w:p w:rsidR="00386D29" w:rsidRPr="00036112" w:rsidRDefault="00386D29" w:rsidP="00F16A35">
      <w:pPr>
        <w:rPr>
          <w:lang w:val="ru-RU"/>
        </w:rPr>
      </w:pPr>
    </w:p>
    <w:p w:rsidR="00386D29" w:rsidRPr="00F16A35" w:rsidRDefault="00386D29" w:rsidP="00F16A35">
      <w:pPr>
        <w:rPr>
          <w:lang w:val="sr-Cyrl-CS"/>
        </w:rPr>
      </w:pPr>
      <w:r>
        <w:rPr>
          <w:lang w:val="sr-Cyrl-CS"/>
        </w:rPr>
        <w:tab/>
      </w:r>
      <w:r w:rsidRPr="00036112">
        <w:rPr>
          <w:lang w:val="ru-RU"/>
        </w:rPr>
        <w:t xml:space="preserve">Министарство спољних послова  се обавезује да ће средства у висини од РСД </w:t>
      </w:r>
      <w:r>
        <w:rPr>
          <w:lang w:val="sr-Cyrl-CS"/>
        </w:rPr>
        <w:t>...................</w:t>
      </w:r>
      <w:r w:rsidRPr="00F16A35">
        <w:rPr>
          <w:lang w:val="sr-Cyrl-CS"/>
        </w:rPr>
        <w:t xml:space="preserve"> </w:t>
      </w:r>
      <w:r>
        <w:rPr>
          <w:lang w:val="sr-Cyrl-CS"/>
        </w:rPr>
        <w:t>(</w:t>
      </w:r>
      <w:r w:rsidRPr="00F16A35">
        <w:rPr>
          <w:b/>
          <w:lang w:val="sr-Cyrl-CS"/>
        </w:rPr>
        <w:t>попуњава Наручилац</w:t>
      </w:r>
      <w:r>
        <w:rPr>
          <w:lang w:val="sr-Cyrl-CS"/>
        </w:rPr>
        <w:t>),</w:t>
      </w:r>
      <w:r w:rsidRPr="00036112">
        <w:rPr>
          <w:lang w:val="ru-RU"/>
        </w:rPr>
        <w:t xml:space="preserve"> на име једнократне накнаде за трошкове издавања </w:t>
      </w:r>
      <w:r>
        <w:rPr>
          <w:lang w:val="sr-Cyrl-CS"/>
        </w:rPr>
        <w:t>„</w:t>
      </w:r>
      <w:r>
        <w:t>Visa</w:t>
      </w:r>
      <w:r w:rsidRPr="00036112">
        <w:rPr>
          <w:lang w:val="ru-RU"/>
        </w:rPr>
        <w:t xml:space="preserve"> </w:t>
      </w:r>
      <w:r>
        <w:t>Gift</w:t>
      </w:r>
      <w:r w:rsidRPr="00036112">
        <w:rPr>
          <w:lang w:val="ru-RU"/>
        </w:rPr>
        <w:t xml:space="preserve"> </w:t>
      </w:r>
      <w:r>
        <w:t>PrePaid“</w:t>
      </w:r>
      <w:r w:rsidRPr="00036112">
        <w:rPr>
          <w:lang w:val="ru-RU"/>
        </w:rPr>
        <w:t xml:space="preserve"> картица уплатити до </w:t>
      </w:r>
      <w:r>
        <w:rPr>
          <w:lang w:val="sr-Cyrl-CS"/>
        </w:rPr>
        <w:t>.............2014.</w:t>
      </w:r>
      <w:r w:rsidRPr="00036112">
        <w:rPr>
          <w:lang w:val="ru-RU"/>
        </w:rPr>
        <w:t>године</w:t>
      </w:r>
      <w:r>
        <w:rPr>
          <w:lang w:val="sr-Cyrl-CS"/>
        </w:rPr>
        <w:t xml:space="preserve"> ( </w:t>
      </w:r>
      <w:r w:rsidRPr="00F16A35">
        <w:rPr>
          <w:b/>
          <w:lang w:val="sr-Cyrl-CS"/>
        </w:rPr>
        <w:t>попуњава Наручилац</w:t>
      </w:r>
      <w:r>
        <w:rPr>
          <w:lang w:val="sr-Cyrl-CS"/>
        </w:rPr>
        <w:t>)</w:t>
      </w:r>
      <w:r w:rsidRPr="00036112">
        <w:rPr>
          <w:lang w:val="ru-RU"/>
        </w:rPr>
        <w:t xml:space="preserve">, на следећи рачун: </w:t>
      </w:r>
      <w:r>
        <w:rPr>
          <w:lang w:val="sr-Cyrl-CS"/>
        </w:rPr>
        <w:t>...................</w:t>
      </w:r>
      <w:r w:rsidRPr="00036112">
        <w:rPr>
          <w:lang w:val="ru-RU"/>
        </w:rPr>
        <w:t xml:space="preserve">, </w:t>
      </w:r>
      <w:r>
        <w:rPr>
          <w:lang w:val="sr-Cyrl-CS"/>
        </w:rPr>
        <w:t xml:space="preserve">који се води код банке......................... ( </w:t>
      </w:r>
      <w:r w:rsidRPr="00F16A35">
        <w:rPr>
          <w:b/>
          <w:lang w:val="sr-Cyrl-CS"/>
        </w:rPr>
        <w:t>попуњава Наручилац</w:t>
      </w:r>
      <w:r>
        <w:rPr>
          <w:lang w:val="sr-Cyrl-CS"/>
        </w:rPr>
        <w:t>)</w:t>
      </w:r>
      <w:r w:rsidRPr="00036112">
        <w:rPr>
          <w:lang w:val="ru-RU"/>
        </w:rPr>
        <w:t>.</w:t>
      </w:r>
    </w:p>
    <w:p w:rsidR="00386D29" w:rsidRDefault="00386D29" w:rsidP="00FF1707">
      <w:pPr>
        <w:rPr>
          <w:lang w:val="sr-Cyrl-CS"/>
        </w:rPr>
      </w:pPr>
    </w:p>
    <w:p w:rsidR="00386D29" w:rsidRPr="00036112" w:rsidRDefault="00386D29" w:rsidP="00F16A35">
      <w:pPr>
        <w:jc w:val="center"/>
        <w:rPr>
          <w:lang w:val="ru-RU"/>
        </w:rPr>
      </w:pPr>
      <w:r w:rsidRPr="00036112">
        <w:rPr>
          <w:lang w:val="ru-RU"/>
        </w:rPr>
        <w:t>Члан 5.</w:t>
      </w:r>
    </w:p>
    <w:p w:rsidR="00386D29" w:rsidRPr="00036112" w:rsidRDefault="00386D29" w:rsidP="00F16A35">
      <w:pPr>
        <w:rPr>
          <w:lang w:val="ru-RU"/>
        </w:rPr>
      </w:pPr>
    </w:p>
    <w:p w:rsidR="00386D29" w:rsidRDefault="00386D29" w:rsidP="00FF1707">
      <w:pPr>
        <w:rPr>
          <w:lang w:val="sr-Cyrl-CS"/>
        </w:rPr>
      </w:pPr>
      <w:r>
        <w:rPr>
          <w:lang w:val="sr-Cyrl-CS"/>
        </w:rPr>
        <w:tab/>
      </w:r>
      <w:r w:rsidRPr="00036112">
        <w:rPr>
          <w:lang w:val="ru-RU"/>
        </w:rPr>
        <w:t xml:space="preserve">Корисници </w:t>
      </w:r>
      <w:r>
        <w:rPr>
          <w:lang w:val="sr-Cyrl-CS"/>
        </w:rPr>
        <w:t>„</w:t>
      </w:r>
      <w:r>
        <w:t>Visa</w:t>
      </w:r>
      <w:r w:rsidRPr="00036112">
        <w:rPr>
          <w:lang w:val="ru-RU"/>
        </w:rPr>
        <w:t xml:space="preserve"> </w:t>
      </w:r>
      <w:r>
        <w:t>Gift</w:t>
      </w:r>
      <w:r w:rsidRPr="00036112">
        <w:rPr>
          <w:lang w:val="ru-RU"/>
        </w:rPr>
        <w:t xml:space="preserve"> </w:t>
      </w:r>
      <w:r>
        <w:t>PrePaid“</w:t>
      </w:r>
      <w:r w:rsidRPr="00036112">
        <w:rPr>
          <w:lang w:val="ru-RU"/>
        </w:rPr>
        <w:t xml:space="preserve"> картица које су предмет овог уговора су запослени  у Министарству спољних послова, а Министарство спољних послова је као</w:t>
      </w:r>
      <w:r>
        <w:rPr>
          <w:lang w:val="sr-Cyrl-CS"/>
        </w:rPr>
        <w:t xml:space="preserve"> </w:t>
      </w:r>
      <w:r w:rsidRPr="00036112">
        <w:rPr>
          <w:lang w:val="ru-RU"/>
        </w:rPr>
        <w:t>исплатилац средстава на име поклона поводом Новогодишњих и Божићних празника за децу запослених</w:t>
      </w:r>
      <w:r>
        <w:rPr>
          <w:lang w:val="sr-Cyrl-CS"/>
        </w:rPr>
        <w:t>,</w:t>
      </w:r>
      <w:r w:rsidRPr="00036112">
        <w:rPr>
          <w:lang w:val="ru-RU"/>
        </w:rPr>
        <w:t xml:space="preserve"> дужно да порез на доходак грађана обрачуна, обустави и плати у складу са Законом, те </w:t>
      </w:r>
      <w:r>
        <w:rPr>
          <w:lang w:val="sr-Cyrl-CS"/>
        </w:rPr>
        <w:t xml:space="preserve">Понуђач </w:t>
      </w:r>
      <w:r w:rsidRPr="00036112">
        <w:rPr>
          <w:lang w:val="ru-RU"/>
        </w:rPr>
        <w:t xml:space="preserve"> нема никаквих обавеза по том основу. </w:t>
      </w:r>
    </w:p>
    <w:p w:rsidR="00386D29" w:rsidRPr="00036112" w:rsidRDefault="00386D29" w:rsidP="00FF1707">
      <w:pPr>
        <w:rPr>
          <w:lang w:val="ru-RU"/>
        </w:rPr>
      </w:pPr>
      <w:r>
        <w:rPr>
          <w:lang w:val="sr-Cyrl-CS"/>
        </w:rPr>
        <w:t xml:space="preserve">            </w:t>
      </w:r>
    </w:p>
    <w:p w:rsidR="00386D29" w:rsidRPr="00F30A4D" w:rsidRDefault="00386D29" w:rsidP="00FF1707">
      <w:pPr>
        <w:rPr>
          <w:lang w:val="sr-Cyrl-CS"/>
        </w:rPr>
      </w:pPr>
      <w:r w:rsidRPr="001536D0">
        <w:t>ПРОМЕНА ЦЕНА</w:t>
      </w:r>
    </w:p>
    <w:p w:rsidR="00386D29" w:rsidRPr="00036112" w:rsidRDefault="00386D29" w:rsidP="00FF1707">
      <w:pPr>
        <w:jc w:val="center"/>
        <w:rPr>
          <w:lang w:val="ru-RU"/>
        </w:rPr>
      </w:pPr>
      <w:r w:rsidRPr="00036112">
        <w:rPr>
          <w:lang w:val="ru-RU"/>
        </w:rPr>
        <w:t xml:space="preserve">Члан </w:t>
      </w:r>
      <w:r>
        <w:rPr>
          <w:lang w:val="sr-Cyrl-CS"/>
        </w:rPr>
        <w:t>6</w:t>
      </w:r>
      <w:r w:rsidRPr="00036112">
        <w:rPr>
          <w:lang w:val="ru-RU"/>
        </w:rPr>
        <w:t>.</w:t>
      </w:r>
    </w:p>
    <w:p w:rsidR="00386D29" w:rsidRPr="00F30A4D" w:rsidRDefault="00386D29" w:rsidP="00FF1707">
      <w:pPr>
        <w:rPr>
          <w:lang w:val="sr-Cyrl-CS"/>
        </w:rPr>
      </w:pPr>
    </w:p>
    <w:p w:rsidR="00386D29" w:rsidRDefault="00386D29" w:rsidP="00FF1707">
      <w:pPr>
        <w:rPr>
          <w:lang w:val="sr-Cyrl-CS"/>
        </w:rPr>
      </w:pPr>
      <w:r>
        <w:rPr>
          <w:lang w:val="sr-Cyrl-CS"/>
        </w:rPr>
        <w:tab/>
      </w:r>
      <w:r w:rsidRPr="00036112">
        <w:rPr>
          <w:lang w:val="ru-RU"/>
        </w:rPr>
        <w:t xml:space="preserve">Уговорена </w:t>
      </w:r>
      <w:r>
        <w:rPr>
          <w:lang w:val="sr-Cyrl-CS"/>
        </w:rPr>
        <w:t xml:space="preserve">јединична </w:t>
      </w:r>
      <w:r w:rsidRPr="00036112">
        <w:rPr>
          <w:lang w:val="ru-RU"/>
        </w:rPr>
        <w:t>цена</w:t>
      </w:r>
      <w:r>
        <w:rPr>
          <w:lang w:val="sr-Cyrl-CS"/>
        </w:rPr>
        <w:t xml:space="preserve"> за услугу израде и издавања „</w:t>
      </w:r>
      <w:r>
        <w:t>Visa</w:t>
      </w:r>
      <w:r w:rsidRPr="00036112">
        <w:rPr>
          <w:lang w:val="ru-RU"/>
        </w:rPr>
        <w:t xml:space="preserve"> </w:t>
      </w:r>
      <w:r>
        <w:t>Gift</w:t>
      </w:r>
      <w:r w:rsidRPr="00036112">
        <w:rPr>
          <w:lang w:val="ru-RU"/>
        </w:rPr>
        <w:t xml:space="preserve"> </w:t>
      </w:r>
      <w:r>
        <w:t>PrePaid“</w:t>
      </w:r>
      <w:r w:rsidRPr="00036112">
        <w:rPr>
          <w:lang w:val="ru-RU"/>
        </w:rPr>
        <w:t xml:space="preserve"> картица </w:t>
      </w:r>
      <w:r>
        <w:rPr>
          <w:lang w:val="sr-Cyrl-CS"/>
        </w:rPr>
        <w:t>се не</w:t>
      </w:r>
      <w:r w:rsidRPr="00036112">
        <w:rPr>
          <w:lang w:val="ru-RU"/>
        </w:rPr>
        <w:t xml:space="preserve"> може мењати</w:t>
      </w:r>
      <w:r>
        <w:rPr>
          <w:lang w:val="sr-Cyrl-CS"/>
        </w:rPr>
        <w:t>.</w:t>
      </w:r>
      <w:r w:rsidRPr="00036112">
        <w:rPr>
          <w:lang w:val="ru-RU"/>
        </w:rPr>
        <w:t xml:space="preserve"> </w:t>
      </w:r>
    </w:p>
    <w:p w:rsidR="00386D29" w:rsidRDefault="00386D29" w:rsidP="00FF1707">
      <w:pPr>
        <w:rPr>
          <w:lang w:val="sr-Cyrl-CS"/>
        </w:rPr>
      </w:pPr>
    </w:p>
    <w:p w:rsidR="00386D29" w:rsidRPr="00036112" w:rsidRDefault="00386D29" w:rsidP="00CC2B21">
      <w:pPr>
        <w:rPr>
          <w:lang w:val="ru-RU"/>
        </w:rPr>
      </w:pPr>
      <w:r w:rsidRPr="00036112">
        <w:rPr>
          <w:lang w:val="ru-RU"/>
        </w:rPr>
        <w:t xml:space="preserve">СРЕДСТВО ФИНАНСИЈСКОГ ОБЕЗБЕЂЕЊА </w:t>
      </w:r>
    </w:p>
    <w:p w:rsidR="00386D29" w:rsidRDefault="00386D29" w:rsidP="00CC2B21">
      <w:pPr>
        <w:rPr>
          <w:lang w:val="sr-Cyrl-CS"/>
        </w:rPr>
      </w:pPr>
    </w:p>
    <w:p w:rsidR="00386D29" w:rsidRPr="00036112" w:rsidRDefault="00386D29" w:rsidP="00CC2B21">
      <w:pPr>
        <w:jc w:val="center"/>
        <w:rPr>
          <w:lang w:val="ru-RU"/>
        </w:rPr>
      </w:pPr>
      <w:r w:rsidRPr="00036112">
        <w:rPr>
          <w:lang w:val="ru-RU"/>
        </w:rPr>
        <w:t xml:space="preserve">Члан </w:t>
      </w:r>
      <w:r>
        <w:rPr>
          <w:lang w:val="sr-Cyrl-CS"/>
        </w:rPr>
        <w:t>7</w:t>
      </w:r>
      <w:r w:rsidRPr="00036112">
        <w:rPr>
          <w:lang w:val="ru-RU"/>
        </w:rPr>
        <w:t>.</w:t>
      </w:r>
    </w:p>
    <w:p w:rsidR="00386D29" w:rsidRDefault="00386D29" w:rsidP="00D34242">
      <w:pPr>
        <w:rPr>
          <w:lang w:val="sr-Cyrl-CS"/>
        </w:rPr>
      </w:pPr>
      <w:r>
        <w:rPr>
          <w:lang w:val="sr-Cyrl-CS"/>
        </w:rPr>
        <w:t>Понуђач</w:t>
      </w:r>
      <w:r w:rsidRPr="00036112">
        <w:rPr>
          <w:lang w:val="ru-RU"/>
        </w:rPr>
        <w:t xml:space="preserve"> је у тренутку закључења уговора</w:t>
      </w:r>
      <w:r>
        <w:rPr>
          <w:lang w:val="sr-Cyrl-CS"/>
        </w:rPr>
        <w:t xml:space="preserve">, </w:t>
      </w:r>
      <w:r w:rsidRPr="00036112">
        <w:rPr>
          <w:lang w:val="ru-RU"/>
        </w:rPr>
        <w:t>као средство финансијског обезбеђења доставио</w:t>
      </w:r>
      <w:r>
        <w:rPr>
          <w:lang w:val="sr-Cyrl-CS"/>
        </w:rPr>
        <w:t xml:space="preserve"> меницу </w:t>
      </w:r>
      <w:r w:rsidRPr="00036112">
        <w:rPr>
          <w:lang w:val="ru-RU"/>
        </w:rPr>
        <w:t>за</w:t>
      </w:r>
      <w:r w:rsidRPr="00D34242">
        <w:rPr>
          <w:lang w:val="sr-Cyrl-CS"/>
        </w:rPr>
        <w:t xml:space="preserve"> повраћај авансног плаћања</w:t>
      </w:r>
      <w:r>
        <w:rPr>
          <w:lang w:val="sr-Cyrl-CS"/>
        </w:rPr>
        <w:t xml:space="preserve">: </w:t>
      </w:r>
    </w:p>
    <w:p w:rsidR="00386D29" w:rsidRDefault="00386D29" w:rsidP="00D34242">
      <w:pPr>
        <w:numPr>
          <w:ilvl w:val="0"/>
          <w:numId w:val="39"/>
        </w:numPr>
        <w:rPr>
          <w:lang w:val="sr-Cyrl-CS"/>
        </w:rPr>
      </w:pPr>
      <w:r>
        <w:rPr>
          <w:lang w:val="sr-Cyrl-CS"/>
        </w:rPr>
        <w:t xml:space="preserve">меница за повраћај авансног плаћања је  у висини плаћеног аванса са ПДВ-ом, и мора да траје намање до правдања аванса, мора бити </w:t>
      </w:r>
      <w:r w:rsidRPr="00036112">
        <w:rPr>
          <w:lang w:val="ru-RU"/>
        </w:rPr>
        <w:t>оверен</w:t>
      </w:r>
      <w:r>
        <w:rPr>
          <w:lang w:val="sr-Cyrl-CS"/>
        </w:rPr>
        <w:t>а и</w:t>
      </w:r>
      <w:r w:rsidRPr="00036112">
        <w:rPr>
          <w:lang w:val="ru-RU"/>
        </w:rPr>
        <w:t xml:space="preserve"> потписан</w:t>
      </w:r>
      <w:r>
        <w:rPr>
          <w:lang w:val="sr-Cyrl-CS"/>
        </w:rPr>
        <w:t>а</w:t>
      </w:r>
      <w:r w:rsidRPr="00036112">
        <w:rPr>
          <w:lang w:val="ru-RU"/>
        </w:rPr>
        <w:t xml:space="preserve"> од стране лица овлашћеног за заступање и регистрован</w:t>
      </w:r>
      <w:r>
        <w:rPr>
          <w:lang w:val="sr-Cyrl-CS"/>
        </w:rPr>
        <w:t>а</w:t>
      </w:r>
      <w:r w:rsidRPr="00036112">
        <w:rPr>
          <w:lang w:val="ru-RU"/>
        </w:rPr>
        <w:t xml:space="preserve"> у складу са чланом 47</w:t>
      </w:r>
      <w:r w:rsidRPr="00516140">
        <w:t>a</w:t>
      </w:r>
      <w:r w:rsidRPr="00036112">
        <w:rPr>
          <w:lang w:val="ru-RU"/>
        </w:rPr>
        <w:t xml:space="preserve"> Закона о платном промету („Службени лист СРЈ"бр.3/2002 и 5/2003 и „Сл. гласник </w:t>
      </w:r>
      <w:r w:rsidRPr="00516140">
        <w:t>PC</w:t>
      </w:r>
      <w:r w:rsidRPr="00036112">
        <w:rPr>
          <w:lang w:val="ru-RU"/>
        </w:rPr>
        <w:t xml:space="preserve">" бр.43/2004,62/2006 и 31/2011) и Одлуком НБС о ближим условима, садржини и начину вођења Регистра меница и овлашћења („Службени гласник </w:t>
      </w:r>
      <w:r w:rsidRPr="00516140">
        <w:t>PC</w:t>
      </w:r>
      <w:r w:rsidRPr="00036112">
        <w:rPr>
          <w:lang w:val="ru-RU"/>
        </w:rPr>
        <w:t xml:space="preserve">" бр. 56/2011), </w:t>
      </w:r>
    </w:p>
    <w:p w:rsidR="00386D29" w:rsidRDefault="00386D29" w:rsidP="00D34242">
      <w:pPr>
        <w:numPr>
          <w:ilvl w:val="0"/>
          <w:numId w:val="39"/>
        </w:numPr>
        <w:rPr>
          <w:lang w:val="sr-Cyrl-CS"/>
        </w:rPr>
      </w:pPr>
      <w:r w:rsidRPr="00036112">
        <w:rPr>
          <w:lang w:val="ru-RU"/>
        </w:rPr>
        <w:t>Менично овлашћење да се меница, без сагласности понуђача може поднети на наплату у случају неизвршења уговорних обавеза по закљученом уговору;</w:t>
      </w:r>
    </w:p>
    <w:p w:rsidR="00386D29" w:rsidRDefault="00386D29" w:rsidP="00D34242">
      <w:pPr>
        <w:numPr>
          <w:ilvl w:val="0"/>
          <w:numId w:val="39"/>
        </w:numPr>
        <w:rPr>
          <w:lang w:val="sr-Cyrl-CS"/>
        </w:rPr>
      </w:pPr>
      <w:r w:rsidRPr="00516140">
        <w:t>Потврду о регистрацији менице,</w:t>
      </w:r>
    </w:p>
    <w:p w:rsidR="00386D29" w:rsidRDefault="00386D29" w:rsidP="00D34242">
      <w:pPr>
        <w:numPr>
          <w:ilvl w:val="0"/>
          <w:numId w:val="39"/>
        </w:numPr>
        <w:rPr>
          <w:lang w:val="sr-Cyrl-CS"/>
        </w:rPr>
      </w:pPr>
      <w:r w:rsidRPr="00036112">
        <w:rPr>
          <w:lang w:val="ru-RU"/>
        </w:rPr>
        <w:t>копију картона депонованих потписа код банке на којим се јасно виде депоновани потпис и печат понуђача, оверен печатом банке са датумом овере.</w:t>
      </w:r>
    </w:p>
    <w:p w:rsidR="00386D29" w:rsidRDefault="00386D29" w:rsidP="00D34242">
      <w:pPr>
        <w:numPr>
          <w:ilvl w:val="0"/>
          <w:numId w:val="39"/>
        </w:numPr>
        <w:rPr>
          <w:lang w:val="sr-Cyrl-CS"/>
        </w:rPr>
      </w:pPr>
      <w:r w:rsidRPr="00036112">
        <w:rPr>
          <w:lang w:val="ru-RU"/>
        </w:rPr>
        <w:t>Потпис овлашћеног лица на мениц</w:t>
      </w:r>
      <w:r>
        <w:rPr>
          <w:lang w:val="sr-Cyrl-CS"/>
        </w:rPr>
        <w:t>и</w:t>
      </w:r>
      <w:r w:rsidRPr="00036112">
        <w:rPr>
          <w:lang w:val="ru-RU"/>
        </w:rPr>
        <w:t xml:space="preserve"> и меничн</w:t>
      </w:r>
      <w:r>
        <w:rPr>
          <w:lang w:val="sr-Cyrl-CS"/>
        </w:rPr>
        <w:t>о</w:t>
      </w:r>
      <w:r w:rsidRPr="00036112">
        <w:rPr>
          <w:lang w:val="ru-RU"/>
        </w:rPr>
        <w:t>м овлашћењ</w:t>
      </w:r>
      <w:r>
        <w:rPr>
          <w:lang w:val="sr-Cyrl-CS"/>
        </w:rPr>
        <w:t>у</w:t>
      </w:r>
      <w:r w:rsidRPr="00036112">
        <w:rPr>
          <w:lang w:val="ru-RU"/>
        </w:rPr>
        <w:t xml:space="preserve"> мора бити идентичан са потписом у картону депонованих потписа.</w:t>
      </w:r>
    </w:p>
    <w:p w:rsidR="00386D29" w:rsidRDefault="00386D29" w:rsidP="00D34242">
      <w:pPr>
        <w:numPr>
          <w:ilvl w:val="0"/>
          <w:numId w:val="39"/>
        </w:numPr>
        <w:rPr>
          <w:lang w:val="sr-Cyrl-CS"/>
        </w:rPr>
      </w:pPr>
      <w:r w:rsidRPr="00036112">
        <w:rPr>
          <w:lang w:val="ru-RU"/>
        </w:rPr>
        <w:t>У случају промене лица овлашћеног за заступање, менично овлашћење остаје на снази.</w:t>
      </w:r>
    </w:p>
    <w:p w:rsidR="00386D29" w:rsidRPr="00D34242" w:rsidRDefault="00386D29" w:rsidP="00D34242">
      <w:pPr>
        <w:numPr>
          <w:ilvl w:val="0"/>
          <w:numId w:val="39"/>
        </w:numPr>
        <w:rPr>
          <w:lang w:val="sr-Cyrl-CS"/>
        </w:rPr>
      </w:pPr>
      <w:r w:rsidRPr="00036112">
        <w:rPr>
          <w:lang w:val="ru-RU"/>
        </w:rPr>
        <w:t>По завршеном послу Наручилац ће предметн</w:t>
      </w:r>
      <w:r>
        <w:rPr>
          <w:lang w:val="sr-Cyrl-CS"/>
        </w:rPr>
        <w:t>у</w:t>
      </w:r>
      <w:r w:rsidRPr="00036112">
        <w:rPr>
          <w:lang w:val="ru-RU"/>
        </w:rPr>
        <w:t xml:space="preserve"> мениц</w:t>
      </w:r>
      <w:r>
        <w:rPr>
          <w:lang w:val="sr-Cyrl-CS"/>
        </w:rPr>
        <w:t>у</w:t>
      </w:r>
      <w:r w:rsidRPr="00036112">
        <w:rPr>
          <w:lang w:val="ru-RU"/>
        </w:rPr>
        <w:t xml:space="preserve"> вратити, на писани захтев понуђача.</w:t>
      </w:r>
    </w:p>
    <w:p w:rsidR="00386D29" w:rsidRPr="00D34242" w:rsidRDefault="00386D29" w:rsidP="00CC2B21">
      <w:pPr>
        <w:rPr>
          <w:lang w:val="sr-Cyrl-CS"/>
        </w:rPr>
      </w:pPr>
    </w:p>
    <w:p w:rsidR="00386D29" w:rsidRPr="00036112" w:rsidRDefault="00386D29" w:rsidP="00CC2B21">
      <w:pPr>
        <w:rPr>
          <w:lang w:val="ru-RU"/>
        </w:rPr>
      </w:pPr>
      <w:r w:rsidRPr="00036112">
        <w:rPr>
          <w:lang w:val="ru-RU"/>
        </w:rPr>
        <w:t xml:space="preserve">Потпис овлашћеног лица на меницама и меничним овлашћењима мора бити идентичан са потписом у картону депонованих потписа. </w:t>
      </w:r>
    </w:p>
    <w:p w:rsidR="00386D29" w:rsidRPr="00036112" w:rsidRDefault="00386D29" w:rsidP="00CC2B21">
      <w:pPr>
        <w:rPr>
          <w:lang w:val="ru-RU"/>
        </w:rPr>
      </w:pPr>
      <w:r w:rsidRPr="00036112">
        <w:rPr>
          <w:lang w:val="ru-RU"/>
        </w:rPr>
        <w:t xml:space="preserve">У случају промене лица овлашћеног за заступање, менично овлашћење остаје на снази. </w:t>
      </w:r>
    </w:p>
    <w:p w:rsidR="00386D29" w:rsidRPr="00CC2B21" w:rsidRDefault="00386D29" w:rsidP="00CC2B21">
      <w:pPr>
        <w:rPr>
          <w:lang w:val="sr-Cyrl-CS"/>
        </w:rPr>
      </w:pPr>
      <w:r w:rsidRPr="00036112">
        <w:rPr>
          <w:lang w:val="ru-RU"/>
        </w:rPr>
        <w:t>По завршеном послу Наручилац ће предметн</w:t>
      </w:r>
      <w:r>
        <w:rPr>
          <w:lang w:val="sr-Cyrl-CS"/>
        </w:rPr>
        <w:t>у</w:t>
      </w:r>
      <w:r w:rsidRPr="00036112">
        <w:rPr>
          <w:lang w:val="ru-RU"/>
        </w:rPr>
        <w:t xml:space="preserve"> мениц</w:t>
      </w:r>
      <w:r>
        <w:rPr>
          <w:lang w:val="sr-Cyrl-CS"/>
        </w:rPr>
        <w:t>у</w:t>
      </w:r>
      <w:r w:rsidRPr="00036112">
        <w:rPr>
          <w:lang w:val="ru-RU"/>
        </w:rPr>
        <w:t xml:space="preserve"> вратити, на писани захтев понуђач</w:t>
      </w:r>
      <w:r>
        <w:rPr>
          <w:lang w:val="sr-Cyrl-CS"/>
        </w:rPr>
        <w:t>а.</w:t>
      </w:r>
    </w:p>
    <w:p w:rsidR="00386D29" w:rsidRPr="00036112" w:rsidRDefault="00386D29" w:rsidP="00CC2B21">
      <w:pPr>
        <w:rPr>
          <w:lang w:val="ru-RU"/>
        </w:rPr>
      </w:pPr>
    </w:p>
    <w:p w:rsidR="00386D29" w:rsidRPr="00036112" w:rsidRDefault="00386D29" w:rsidP="00CC2B21">
      <w:pPr>
        <w:rPr>
          <w:lang w:val="ru-RU"/>
        </w:rPr>
      </w:pPr>
      <w:r w:rsidRPr="00036112">
        <w:rPr>
          <w:lang w:val="ru-RU"/>
        </w:rPr>
        <w:t>Наручилац је овлашћен да реализује средство финансијског обезбеђења у случају неиспуњења уговорних обавеза.</w:t>
      </w:r>
    </w:p>
    <w:p w:rsidR="00386D29" w:rsidRDefault="00386D29" w:rsidP="00FF1707">
      <w:pPr>
        <w:rPr>
          <w:lang w:val="sr-Cyrl-CS"/>
        </w:rPr>
      </w:pPr>
    </w:p>
    <w:p w:rsidR="00386D29" w:rsidRPr="00036112" w:rsidRDefault="00386D29" w:rsidP="00FF1707">
      <w:pPr>
        <w:rPr>
          <w:lang w:val="ru-RU"/>
        </w:rPr>
      </w:pPr>
      <w:r w:rsidRPr="00036112">
        <w:rPr>
          <w:lang w:val="ru-RU"/>
        </w:rPr>
        <w:t>СТУПАЊЕ НА СНАГУ И ВАЖЕЊЕ УГОВОРА</w:t>
      </w:r>
    </w:p>
    <w:p w:rsidR="00386D29" w:rsidRDefault="00386D29" w:rsidP="00FF1707">
      <w:pPr>
        <w:jc w:val="center"/>
        <w:rPr>
          <w:lang w:val="sr-Cyrl-CS"/>
        </w:rPr>
      </w:pPr>
    </w:p>
    <w:p w:rsidR="00386D29" w:rsidRDefault="00386D29" w:rsidP="00FF1707">
      <w:pPr>
        <w:jc w:val="center"/>
        <w:rPr>
          <w:lang w:val="sr-Cyrl-CS"/>
        </w:rPr>
      </w:pPr>
      <w:r w:rsidRPr="00036112">
        <w:rPr>
          <w:lang w:val="ru-RU"/>
        </w:rPr>
        <w:t xml:space="preserve">Члан </w:t>
      </w:r>
      <w:r>
        <w:rPr>
          <w:lang w:val="sr-Cyrl-CS"/>
        </w:rPr>
        <w:t>8.</w:t>
      </w:r>
    </w:p>
    <w:p w:rsidR="00386D29" w:rsidRPr="00C073E5" w:rsidRDefault="00386D29" w:rsidP="00FF1707">
      <w:pPr>
        <w:jc w:val="center"/>
        <w:rPr>
          <w:lang w:val="sr-Cyrl-CS"/>
        </w:rPr>
      </w:pPr>
    </w:p>
    <w:p w:rsidR="00386D29" w:rsidRPr="00036112" w:rsidRDefault="00386D29" w:rsidP="00FF1707">
      <w:pPr>
        <w:rPr>
          <w:lang w:val="ru-RU"/>
        </w:rPr>
      </w:pPr>
      <w:r>
        <w:rPr>
          <w:lang w:val="sr-Cyrl-CS"/>
        </w:rPr>
        <w:tab/>
      </w:r>
      <w:r w:rsidRPr="00036112">
        <w:rPr>
          <w:lang w:val="ru-RU"/>
        </w:rPr>
        <w:t xml:space="preserve">Овај уговор производи правно дејство од дана потписивања овлашћених лица обе уговорне стране и закључује се </w:t>
      </w:r>
      <w:r>
        <w:rPr>
          <w:lang w:val="sr-Cyrl-CS"/>
        </w:rPr>
        <w:t xml:space="preserve">за 2014. годину односно </w:t>
      </w:r>
      <w:r w:rsidRPr="00036112">
        <w:rPr>
          <w:lang w:val="ru-RU"/>
        </w:rPr>
        <w:t xml:space="preserve"> </w:t>
      </w:r>
      <w:r>
        <w:rPr>
          <w:lang w:val="sr-Cyrl-CS"/>
        </w:rPr>
        <w:t>до окончања уговореног посла.</w:t>
      </w:r>
    </w:p>
    <w:p w:rsidR="00386D29" w:rsidRPr="00036112" w:rsidRDefault="00386D29" w:rsidP="00FF1707">
      <w:pPr>
        <w:rPr>
          <w:lang w:val="ru-RU"/>
        </w:rPr>
      </w:pPr>
      <w:r>
        <w:rPr>
          <w:lang w:val="sr-Cyrl-CS"/>
        </w:rPr>
        <w:tab/>
      </w:r>
      <w:r>
        <w:rPr>
          <w:lang w:val="sr-Cyrl-CS"/>
        </w:rPr>
        <w:tab/>
      </w:r>
      <w:r w:rsidRPr="00036112">
        <w:rPr>
          <w:lang w:val="ru-RU"/>
        </w:rPr>
        <w:t>Свака од уговорних страна може једнострано раскинути Уговор у случају када друга страна не ис</w:t>
      </w:r>
      <w:r>
        <w:rPr>
          <w:lang w:val="sr-Cyrl-CS"/>
        </w:rPr>
        <w:t>п</w:t>
      </w:r>
      <w:r w:rsidRPr="00036112">
        <w:rPr>
          <w:lang w:val="ru-RU"/>
        </w:rPr>
        <w:t>уњава или неблаговремено ис</w:t>
      </w:r>
      <w:r>
        <w:rPr>
          <w:lang w:val="sr-Cyrl-CS"/>
        </w:rPr>
        <w:t>п</w:t>
      </w:r>
      <w:r w:rsidRPr="00036112">
        <w:rPr>
          <w:lang w:val="ru-RU"/>
        </w:rPr>
        <w:t>уњава своје уговором преузете обавезе.</w:t>
      </w:r>
    </w:p>
    <w:p w:rsidR="00386D29" w:rsidRPr="00036112" w:rsidRDefault="00386D29" w:rsidP="00FF1707">
      <w:pPr>
        <w:rPr>
          <w:lang w:val="ru-RU"/>
        </w:rPr>
      </w:pPr>
      <w:r>
        <w:rPr>
          <w:lang w:val="sr-Cyrl-CS"/>
        </w:rPr>
        <w:tab/>
      </w:r>
      <w:r w:rsidRPr="00036112">
        <w:rPr>
          <w:lang w:val="ru-RU"/>
        </w:rPr>
        <w:t xml:space="preserve">О раскиду Уговора, уговорна страна је дужна писменим </w:t>
      </w:r>
      <w:r>
        <w:rPr>
          <w:lang w:val="sr-Cyrl-CS"/>
        </w:rPr>
        <w:t>п</w:t>
      </w:r>
      <w:r w:rsidRPr="00036112">
        <w:rPr>
          <w:lang w:val="ru-RU"/>
        </w:rPr>
        <w:t>утем да обавести другу уговорну страну.</w:t>
      </w:r>
    </w:p>
    <w:p w:rsidR="00386D29" w:rsidRPr="00036112" w:rsidRDefault="00386D29" w:rsidP="00FF1707">
      <w:pPr>
        <w:rPr>
          <w:lang w:val="ru-RU"/>
        </w:rPr>
      </w:pPr>
      <w:r>
        <w:rPr>
          <w:lang w:val="sr-Cyrl-CS"/>
        </w:rPr>
        <w:tab/>
      </w:r>
      <w:r w:rsidRPr="00036112">
        <w:rPr>
          <w:lang w:val="ru-RU"/>
        </w:rPr>
        <w:t>Уговор ће се сматрати раскинутим након протека рока од 15 дана, од дана пријема писменог обавештења о раскиду Уговора.</w:t>
      </w:r>
    </w:p>
    <w:p w:rsidR="00386D29" w:rsidRDefault="00386D29" w:rsidP="00FF1707">
      <w:pPr>
        <w:rPr>
          <w:lang w:val="sr-Cyrl-CS"/>
        </w:rPr>
      </w:pPr>
    </w:p>
    <w:p w:rsidR="00386D29" w:rsidRPr="001847F1" w:rsidRDefault="00386D29" w:rsidP="00FF1707">
      <w:r w:rsidRPr="001847F1">
        <w:t>ПРОМЕНЕ ПОДАТАКА</w:t>
      </w:r>
    </w:p>
    <w:p w:rsidR="00386D29" w:rsidRDefault="00386D29" w:rsidP="00FF1707">
      <w:pPr>
        <w:rPr>
          <w:lang w:val="sr-Cyrl-CS"/>
        </w:rPr>
      </w:pPr>
    </w:p>
    <w:p w:rsidR="00386D29" w:rsidRPr="00036112" w:rsidRDefault="00386D29" w:rsidP="00FF1707">
      <w:pPr>
        <w:jc w:val="center"/>
        <w:rPr>
          <w:lang w:val="ru-RU"/>
        </w:rPr>
      </w:pPr>
      <w:r w:rsidRPr="00036112">
        <w:rPr>
          <w:lang w:val="ru-RU"/>
        </w:rPr>
        <w:t xml:space="preserve">Члан </w:t>
      </w:r>
      <w:r>
        <w:rPr>
          <w:lang w:val="sr-Cyrl-CS"/>
        </w:rPr>
        <w:t>9</w:t>
      </w:r>
      <w:r w:rsidRPr="00036112">
        <w:rPr>
          <w:lang w:val="ru-RU"/>
        </w:rPr>
        <w:t>.</w:t>
      </w:r>
    </w:p>
    <w:p w:rsidR="00386D29" w:rsidRDefault="00386D29" w:rsidP="00FF1707">
      <w:pPr>
        <w:rPr>
          <w:lang w:val="sr-Cyrl-CS"/>
        </w:rPr>
      </w:pPr>
    </w:p>
    <w:p w:rsidR="00386D29" w:rsidRPr="00036112" w:rsidRDefault="00386D29" w:rsidP="00FF1707">
      <w:pPr>
        <w:rPr>
          <w:lang w:val="ru-RU"/>
        </w:rPr>
      </w:pPr>
      <w:r>
        <w:rPr>
          <w:lang w:val="sr-Cyrl-CS"/>
        </w:rPr>
        <w:tab/>
        <w:t>Понуђач</w:t>
      </w:r>
      <w:r w:rsidRPr="00036112">
        <w:rPr>
          <w:lang w:val="ru-RU"/>
        </w:rPr>
        <w:t xml:space="preserve"> је дужан да без одлагања</w:t>
      </w:r>
      <w:r>
        <w:rPr>
          <w:lang w:val="sr-Cyrl-CS"/>
        </w:rPr>
        <w:t>,</w:t>
      </w:r>
      <w:r w:rsidRPr="00036112">
        <w:rPr>
          <w:lang w:val="ru-RU"/>
        </w:rPr>
        <w:t xml:space="preserve">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386D29" w:rsidRDefault="00386D29" w:rsidP="00FF1707">
      <w:pPr>
        <w:rPr>
          <w:lang w:val="sr-Cyrl-CS"/>
        </w:rPr>
      </w:pPr>
    </w:p>
    <w:p w:rsidR="00386D29" w:rsidRPr="00036112" w:rsidRDefault="00386D29" w:rsidP="00FF1707">
      <w:pPr>
        <w:rPr>
          <w:lang w:val="ru-RU"/>
        </w:rPr>
      </w:pPr>
      <w:r w:rsidRPr="00036112">
        <w:rPr>
          <w:lang w:val="ru-RU"/>
        </w:rPr>
        <w:t>ПРАЋЕЊЕ РЕАЛИЗАЦИЈЕ УГОВОРА</w:t>
      </w:r>
    </w:p>
    <w:p w:rsidR="00386D29" w:rsidRPr="00036112" w:rsidRDefault="00386D29" w:rsidP="00FF1707">
      <w:pPr>
        <w:rPr>
          <w:lang w:val="ru-RU"/>
        </w:rPr>
      </w:pPr>
    </w:p>
    <w:p w:rsidR="00386D29" w:rsidRPr="00036112" w:rsidRDefault="00386D29" w:rsidP="00FF1707">
      <w:pPr>
        <w:jc w:val="center"/>
        <w:rPr>
          <w:lang w:val="ru-RU"/>
        </w:rPr>
      </w:pPr>
      <w:r w:rsidRPr="00036112">
        <w:rPr>
          <w:lang w:val="ru-RU"/>
        </w:rPr>
        <w:t xml:space="preserve">Члан </w:t>
      </w:r>
      <w:r>
        <w:rPr>
          <w:lang w:val="sr-Cyrl-CS"/>
        </w:rPr>
        <w:t>10</w:t>
      </w:r>
      <w:r w:rsidRPr="00036112">
        <w:rPr>
          <w:lang w:val="ru-RU"/>
        </w:rPr>
        <w:t>.</w:t>
      </w:r>
    </w:p>
    <w:p w:rsidR="00386D29" w:rsidRDefault="00386D29" w:rsidP="00FF1707">
      <w:pPr>
        <w:rPr>
          <w:lang w:val="sr-Cyrl-CS"/>
        </w:rPr>
      </w:pPr>
    </w:p>
    <w:p w:rsidR="00386D29" w:rsidRPr="003D2EE5" w:rsidRDefault="00386D29" w:rsidP="00FF1707">
      <w:pPr>
        <w:rPr>
          <w:lang w:val="sr-Cyrl-CS"/>
        </w:rPr>
      </w:pPr>
      <w:r>
        <w:rPr>
          <w:lang w:val="sr-Cyrl-CS"/>
        </w:rPr>
        <w:tab/>
      </w:r>
      <w:r w:rsidRPr="00036112">
        <w:rPr>
          <w:lang w:val="ru-RU"/>
        </w:rPr>
        <w:t xml:space="preserve">Лице одговорно за праћење и контролисање извршења уговорних обавеза је </w:t>
      </w:r>
      <w:r>
        <w:rPr>
          <w:lang w:val="sr-Cyrl-CS"/>
        </w:rPr>
        <w:t xml:space="preserve">Марија Вушовић. </w:t>
      </w:r>
      <w:r w:rsidRPr="003D2EE5">
        <w:t xml:space="preserve">Контакт телефон: </w:t>
      </w:r>
      <w:r>
        <w:rPr>
          <w:lang w:val="sr-Cyrl-CS"/>
        </w:rPr>
        <w:t xml:space="preserve">306 8266 </w:t>
      </w:r>
    </w:p>
    <w:p w:rsidR="00386D29" w:rsidRDefault="00386D29" w:rsidP="00FF1707">
      <w:pPr>
        <w:rPr>
          <w:lang w:val="sr-Cyrl-CS"/>
        </w:rPr>
      </w:pPr>
    </w:p>
    <w:p w:rsidR="00386D29" w:rsidRPr="003D2EE5" w:rsidRDefault="00386D29" w:rsidP="00FF1707">
      <w:r w:rsidRPr="003D2EE5">
        <w:t>ПРЕЛАЗНЕ И ЗАВРШНЕ ОДРЕДБЕ</w:t>
      </w:r>
    </w:p>
    <w:p w:rsidR="00386D29" w:rsidRPr="003D2EE5" w:rsidRDefault="00386D29" w:rsidP="00FF1707"/>
    <w:p w:rsidR="00386D29" w:rsidRDefault="00386D29" w:rsidP="00FF1707">
      <w:pPr>
        <w:jc w:val="center"/>
        <w:rPr>
          <w:lang w:val="sr-Cyrl-CS"/>
        </w:rPr>
      </w:pPr>
      <w:r w:rsidRPr="00036112">
        <w:rPr>
          <w:lang w:val="ru-RU"/>
        </w:rPr>
        <w:t xml:space="preserve">Члан </w:t>
      </w:r>
      <w:r>
        <w:rPr>
          <w:lang w:val="sr-Cyrl-CS"/>
        </w:rPr>
        <w:t>11</w:t>
      </w:r>
      <w:r w:rsidRPr="00036112">
        <w:rPr>
          <w:lang w:val="ru-RU"/>
        </w:rPr>
        <w:t>.</w:t>
      </w:r>
    </w:p>
    <w:p w:rsidR="00386D29" w:rsidRPr="003D2EE5" w:rsidRDefault="00386D29" w:rsidP="00FF1707">
      <w:pPr>
        <w:jc w:val="center"/>
        <w:rPr>
          <w:lang w:val="sr-Cyrl-CS"/>
        </w:rPr>
      </w:pPr>
    </w:p>
    <w:p w:rsidR="00386D29" w:rsidRPr="00036112" w:rsidRDefault="00386D29" w:rsidP="00FF1707">
      <w:pPr>
        <w:rPr>
          <w:lang w:val="ru-RU"/>
        </w:rPr>
      </w:pPr>
      <w:r>
        <w:rPr>
          <w:lang w:val="sr-Cyrl-CS"/>
        </w:rPr>
        <w:tab/>
      </w:r>
      <w:r w:rsidRPr="00036112">
        <w:rPr>
          <w:lang w:val="ru-RU"/>
        </w:rPr>
        <w:t>За све што није предвиђено овим уговором, примењиваће се одредбе Закона о облигационим односима.</w:t>
      </w:r>
    </w:p>
    <w:p w:rsidR="00386D29" w:rsidRPr="00036112" w:rsidRDefault="00386D29" w:rsidP="00FF1707">
      <w:pPr>
        <w:rPr>
          <w:lang w:val="ru-RU"/>
        </w:rPr>
      </w:pPr>
    </w:p>
    <w:p w:rsidR="00386D29" w:rsidRPr="00036112" w:rsidRDefault="00386D29" w:rsidP="00FF1707">
      <w:pPr>
        <w:jc w:val="center"/>
        <w:rPr>
          <w:lang w:val="ru-RU"/>
        </w:rPr>
      </w:pPr>
      <w:r w:rsidRPr="00036112">
        <w:rPr>
          <w:lang w:val="ru-RU"/>
        </w:rPr>
        <w:t>Члан 1</w:t>
      </w:r>
      <w:r>
        <w:rPr>
          <w:lang w:val="sr-Cyrl-CS"/>
        </w:rPr>
        <w:t>2</w:t>
      </w:r>
      <w:r w:rsidRPr="00036112">
        <w:rPr>
          <w:lang w:val="ru-RU"/>
        </w:rPr>
        <w:t>.</w:t>
      </w:r>
    </w:p>
    <w:p w:rsidR="00386D29" w:rsidRPr="00036112" w:rsidRDefault="00386D29" w:rsidP="00FF1707">
      <w:pPr>
        <w:rPr>
          <w:lang w:val="ru-RU"/>
        </w:rPr>
      </w:pPr>
    </w:p>
    <w:p w:rsidR="00386D29" w:rsidRPr="00036112" w:rsidRDefault="00386D29" w:rsidP="00FF1707">
      <w:pPr>
        <w:rPr>
          <w:lang w:val="ru-RU"/>
        </w:rPr>
      </w:pPr>
      <w:r>
        <w:rPr>
          <w:lang w:val="sr-Cyrl-CS"/>
        </w:rPr>
        <w:tab/>
      </w:r>
      <w:r w:rsidRPr="00036112">
        <w:rPr>
          <w:lang w:val="ru-RU"/>
        </w:rPr>
        <w:t xml:space="preserve">Потраживања из овог уговора </w:t>
      </w:r>
      <w:r>
        <w:rPr>
          <w:lang w:val="sr-Cyrl-CS"/>
        </w:rPr>
        <w:t xml:space="preserve">се </w:t>
      </w:r>
      <w:r w:rsidRPr="00036112">
        <w:rPr>
          <w:lang w:val="ru-RU"/>
        </w:rPr>
        <w:t>не могу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86D29" w:rsidRPr="003D2EE5" w:rsidRDefault="00386D29" w:rsidP="00FF1707">
      <w:pPr>
        <w:rPr>
          <w:lang w:val="sr-Cyrl-CS"/>
        </w:rPr>
      </w:pPr>
    </w:p>
    <w:p w:rsidR="00386D29" w:rsidRPr="00036112" w:rsidRDefault="00386D29" w:rsidP="00FF1707">
      <w:pPr>
        <w:jc w:val="center"/>
        <w:rPr>
          <w:lang w:val="ru-RU"/>
        </w:rPr>
      </w:pPr>
      <w:r w:rsidRPr="00036112">
        <w:rPr>
          <w:lang w:val="ru-RU"/>
        </w:rPr>
        <w:t>Члан 1</w:t>
      </w:r>
      <w:r>
        <w:rPr>
          <w:lang w:val="sr-Cyrl-CS"/>
        </w:rPr>
        <w:t>3</w:t>
      </w:r>
      <w:r w:rsidRPr="00036112">
        <w:rPr>
          <w:lang w:val="ru-RU"/>
        </w:rPr>
        <w:t>.</w:t>
      </w:r>
    </w:p>
    <w:p w:rsidR="00386D29" w:rsidRDefault="00386D29" w:rsidP="00FF1707">
      <w:pPr>
        <w:rPr>
          <w:lang w:val="sr-Cyrl-CS"/>
        </w:rPr>
      </w:pPr>
    </w:p>
    <w:p w:rsidR="00386D29" w:rsidRPr="00036112" w:rsidRDefault="00386D29" w:rsidP="00FF1707">
      <w:pPr>
        <w:rPr>
          <w:lang w:val="ru-RU"/>
        </w:rPr>
      </w:pPr>
      <w:r>
        <w:rPr>
          <w:lang w:val="sr-Cyrl-CS"/>
        </w:rPr>
        <w:tab/>
      </w:r>
      <w:r w:rsidRPr="00036112">
        <w:rPr>
          <w:lang w:val="ru-RU"/>
        </w:rPr>
        <w:t>Измене и до</w:t>
      </w:r>
      <w:r>
        <w:rPr>
          <w:lang w:val="sr-Cyrl-CS"/>
        </w:rPr>
        <w:t>п</w:t>
      </w:r>
      <w:r w:rsidRPr="00036112">
        <w:rPr>
          <w:lang w:val="ru-RU"/>
        </w:rPr>
        <w:t>уне овог уговора важе само када се дају у писменој форми и уз обострану сагласност уговорних страна.</w:t>
      </w: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A34ACA" w:rsidRDefault="00386D29" w:rsidP="00FF1707">
      <w:pPr>
        <w:rPr>
          <w:lang w:val="sr-Cyrl-CS"/>
        </w:rPr>
      </w:pPr>
    </w:p>
    <w:p w:rsidR="00386D29" w:rsidRPr="00036112" w:rsidRDefault="00386D29" w:rsidP="00FF1707">
      <w:pPr>
        <w:jc w:val="center"/>
        <w:rPr>
          <w:lang w:val="ru-RU"/>
        </w:rPr>
      </w:pPr>
      <w:r w:rsidRPr="00036112">
        <w:rPr>
          <w:lang w:val="ru-RU"/>
        </w:rPr>
        <w:t>Члан 1</w:t>
      </w:r>
      <w:r>
        <w:rPr>
          <w:lang w:val="sr-Cyrl-CS"/>
        </w:rPr>
        <w:t>4</w:t>
      </w:r>
      <w:r w:rsidRPr="00036112">
        <w:rPr>
          <w:lang w:val="ru-RU"/>
        </w:rPr>
        <w:t>.</w:t>
      </w:r>
    </w:p>
    <w:p w:rsidR="00386D29" w:rsidRPr="00036112" w:rsidRDefault="00386D29" w:rsidP="00FF1707">
      <w:pPr>
        <w:rPr>
          <w:lang w:val="ru-RU"/>
        </w:rPr>
      </w:pPr>
    </w:p>
    <w:p w:rsidR="00386D29" w:rsidRPr="00036112" w:rsidRDefault="00386D29" w:rsidP="00FF1707">
      <w:pPr>
        <w:rPr>
          <w:lang w:val="ru-RU"/>
        </w:rPr>
      </w:pPr>
      <w:r>
        <w:rPr>
          <w:lang w:val="sr-Cyrl-CS"/>
        </w:rPr>
        <w:tab/>
      </w:r>
      <w:r w:rsidRPr="00036112">
        <w:rPr>
          <w:lang w:val="ru-RU"/>
        </w:rPr>
        <w:t>Уговорне стране су сагласне да сва спорна питања у вези са овим уговором решавају споразумно. Евентуалне спорове</w:t>
      </w:r>
      <w:r>
        <w:rPr>
          <w:lang w:val="sr-Cyrl-CS"/>
        </w:rPr>
        <w:t>,</w:t>
      </w:r>
      <w:r w:rsidRPr="00036112">
        <w:rPr>
          <w:lang w:val="ru-RU"/>
        </w:rPr>
        <w:t xml:space="preserve"> који не буду решени споразумом уговорних страна</w:t>
      </w:r>
      <w:r>
        <w:rPr>
          <w:lang w:val="sr-Cyrl-CS"/>
        </w:rPr>
        <w:t>,</w:t>
      </w:r>
      <w:r w:rsidRPr="00036112">
        <w:rPr>
          <w:lang w:val="ru-RU"/>
        </w:rPr>
        <w:t xml:space="preserve"> решаваће Привредни суд у Београду.</w:t>
      </w:r>
    </w:p>
    <w:p w:rsidR="00386D29" w:rsidRPr="00036112" w:rsidRDefault="00386D29" w:rsidP="00FF1707">
      <w:pPr>
        <w:rPr>
          <w:lang w:val="ru-RU"/>
        </w:rPr>
      </w:pPr>
    </w:p>
    <w:p w:rsidR="00386D29" w:rsidRPr="00036112" w:rsidRDefault="00386D29" w:rsidP="00FF1707">
      <w:pPr>
        <w:jc w:val="center"/>
        <w:rPr>
          <w:lang w:val="ru-RU"/>
        </w:rPr>
      </w:pPr>
      <w:r w:rsidRPr="00036112">
        <w:rPr>
          <w:lang w:val="ru-RU"/>
        </w:rPr>
        <w:t>Члан 1</w:t>
      </w:r>
      <w:r>
        <w:rPr>
          <w:lang w:val="sr-Cyrl-CS"/>
        </w:rPr>
        <w:t>9</w:t>
      </w:r>
      <w:r w:rsidRPr="00036112">
        <w:rPr>
          <w:lang w:val="ru-RU"/>
        </w:rPr>
        <w:t>.</w:t>
      </w:r>
    </w:p>
    <w:p w:rsidR="00386D29" w:rsidRPr="00B34E23" w:rsidRDefault="00386D29" w:rsidP="00FF1707">
      <w:pPr>
        <w:rPr>
          <w:lang w:val="sr-Cyrl-CS"/>
        </w:rPr>
      </w:pPr>
      <w:r>
        <w:rPr>
          <w:lang w:val="sr-Cyrl-CS"/>
        </w:rPr>
        <w:tab/>
      </w:r>
    </w:p>
    <w:p w:rsidR="00386D29" w:rsidRPr="00036112" w:rsidRDefault="00386D29" w:rsidP="00FF1707">
      <w:pPr>
        <w:rPr>
          <w:lang w:val="ru-RU"/>
        </w:rPr>
      </w:pPr>
      <w:r>
        <w:rPr>
          <w:lang w:val="sr-Cyrl-CS"/>
        </w:rPr>
        <w:tab/>
      </w:r>
      <w:r w:rsidRPr="00036112">
        <w:rPr>
          <w:lang w:val="ru-RU"/>
        </w:rPr>
        <w:t>Овај уговор сачињен је у 6 /шест/истоветних примерака, од којих свака уговорна страна задржава по 3 примерка.</w:t>
      </w: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B34E23" w:rsidRDefault="00386D29" w:rsidP="00FF1707">
      <w:pPr>
        <w:rPr>
          <w:lang w:val="sr-Cyrl-CS"/>
        </w:rPr>
      </w:pPr>
      <w:r w:rsidRPr="00036112">
        <w:rPr>
          <w:lang w:val="ru-RU"/>
        </w:rPr>
        <w:t xml:space="preserve">За </w:t>
      </w:r>
      <w:r>
        <w:rPr>
          <w:lang w:val="sr-Cyrl-CS"/>
        </w:rPr>
        <w:t>Понуђача</w:t>
      </w:r>
      <w:r w:rsidRPr="00036112">
        <w:rPr>
          <w:lang w:val="ru-RU"/>
        </w:rPr>
        <w:t>:</w:t>
      </w:r>
      <w:r w:rsidRPr="00036112">
        <w:rPr>
          <w:lang w:val="ru-RU"/>
        </w:rPr>
        <w:tab/>
      </w:r>
      <w:r>
        <w:rPr>
          <w:lang w:val="sr-Cyrl-CS"/>
        </w:rPr>
        <w:t xml:space="preserve">                                                                                  </w:t>
      </w:r>
      <w:r w:rsidRPr="00036112">
        <w:rPr>
          <w:lang w:val="ru-RU"/>
        </w:rPr>
        <w:t xml:space="preserve">За </w:t>
      </w:r>
      <w:r>
        <w:rPr>
          <w:lang w:val="sr-Cyrl-CS"/>
        </w:rPr>
        <w:t>Наручиоца:</w:t>
      </w:r>
    </w:p>
    <w:p w:rsidR="00386D29" w:rsidRPr="00036112" w:rsidRDefault="00386D29" w:rsidP="00FF1707">
      <w:pPr>
        <w:rPr>
          <w:lang w:val="ru-RU"/>
        </w:rPr>
      </w:pPr>
    </w:p>
    <w:p w:rsidR="00386D29" w:rsidRPr="000065B3" w:rsidRDefault="00386D29" w:rsidP="00FF1707">
      <w:pPr>
        <w:rPr>
          <w:lang w:val="sr-Cyrl-CS"/>
        </w:rPr>
      </w:pPr>
      <w:r>
        <w:rPr>
          <w:lang w:val="sr-Cyrl-CS"/>
        </w:rPr>
        <w:t>____________                                                                            _________________</w:t>
      </w:r>
    </w:p>
    <w:p w:rsidR="00386D29" w:rsidRPr="00036112" w:rsidRDefault="00386D29" w:rsidP="00FF1707">
      <w:pPr>
        <w:rPr>
          <w:lang w:val="ru-RU"/>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036112" w:rsidRDefault="00386D29" w:rsidP="00FF1707">
      <w:pPr>
        <w:jc w:val="center"/>
        <w:rPr>
          <w:b/>
          <w:lang w:val="ru-RU"/>
        </w:rPr>
      </w:pPr>
      <w:r w:rsidRPr="000E3A36">
        <w:rPr>
          <w:b/>
          <w:lang w:val="sr-Cyrl-CS"/>
        </w:rPr>
        <w:t>8.</w:t>
      </w:r>
      <w:r w:rsidRPr="00036112">
        <w:rPr>
          <w:b/>
          <w:lang w:val="ru-RU"/>
        </w:rPr>
        <w:t xml:space="preserve">   ОБРАЗАЦ ИЗЈАВЕ О ТРОШКОВИМА ПРИПРЕМЕ ПОНУДЕ</w:t>
      </w:r>
    </w:p>
    <w:p w:rsidR="00386D29" w:rsidRPr="00036112" w:rsidRDefault="00386D29" w:rsidP="00FF1707">
      <w:pPr>
        <w:rPr>
          <w:lang w:val="ru-RU"/>
        </w:rPr>
      </w:pPr>
    </w:p>
    <w:p w:rsidR="00386D29" w:rsidRPr="00036112" w:rsidRDefault="00386D29" w:rsidP="00FF1707">
      <w:pPr>
        <w:jc w:val="center"/>
        <w:rPr>
          <w:lang w:val="ru-RU"/>
        </w:rPr>
      </w:pPr>
      <w:r w:rsidRPr="00036112">
        <w:rPr>
          <w:lang w:val="ru-RU"/>
        </w:rPr>
        <w:t>ИЗЈАВА</w:t>
      </w:r>
    </w:p>
    <w:p w:rsidR="00386D29" w:rsidRDefault="00386D29" w:rsidP="00FF1707">
      <w:pPr>
        <w:jc w:val="center"/>
        <w:rPr>
          <w:lang w:val="sr-Cyrl-CS"/>
        </w:rPr>
      </w:pPr>
    </w:p>
    <w:p w:rsidR="00386D29" w:rsidRDefault="00386D29" w:rsidP="00FF1707">
      <w:pPr>
        <w:rPr>
          <w:lang w:val="sr-Cyrl-CS"/>
        </w:rPr>
      </w:pPr>
    </w:p>
    <w:p w:rsidR="00386D29" w:rsidRPr="00036112" w:rsidRDefault="00386D29" w:rsidP="00FF1707">
      <w:pPr>
        <w:jc w:val="center"/>
        <w:rPr>
          <w:lang w:val="ru-RU"/>
        </w:rPr>
      </w:pPr>
      <w:r w:rsidRPr="00036112">
        <w:rPr>
          <w:lang w:val="ru-RU"/>
        </w:rPr>
        <w:t>О ТРОШКОВИМА ПРИПРЕМЕ ПОНУДЕ</w:t>
      </w:r>
    </w:p>
    <w:p w:rsidR="00386D29" w:rsidRPr="00036112" w:rsidRDefault="00386D29" w:rsidP="00FF1707">
      <w:pPr>
        <w:rPr>
          <w:lang w:val="ru-RU"/>
        </w:rPr>
      </w:pPr>
    </w:p>
    <w:p w:rsidR="00386D29" w:rsidRPr="00036112" w:rsidRDefault="00386D29" w:rsidP="00FF1707">
      <w:pPr>
        <w:rPr>
          <w:lang w:val="ru-RU"/>
        </w:rPr>
      </w:pPr>
      <w:r w:rsidRPr="00036112">
        <w:rPr>
          <w:lang w:val="ru-RU"/>
        </w:rPr>
        <w:tab/>
        <w:t>Изјављујем под пуном материјалном и кривичном одговорношћу да сам у предметном поступку јавне набавке имао следеће трошкове:</w:t>
      </w:r>
    </w:p>
    <w:p w:rsidR="00386D29" w:rsidRPr="00036112" w:rsidRDefault="00386D29" w:rsidP="00FF1707">
      <w:pPr>
        <w:rPr>
          <w:lang w:val="ru-RU"/>
        </w:rPr>
      </w:pPr>
    </w:p>
    <w:tbl>
      <w:tblPr>
        <w:tblW w:w="9015" w:type="dxa"/>
        <w:tblInd w:w="40" w:type="dxa"/>
        <w:tblLayout w:type="fixed"/>
        <w:tblCellMar>
          <w:left w:w="40" w:type="dxa"/>
          <w:right w:w="40" w:type="dxa"/>
        </w:tblCellMar>
        <w:tblLook w:val="0000"/>
      </w:tblPr>
      <w:tblGrid>
        <w:gridCol w:w="4474"/>
        <w:gridCol w:w="4541"/>
      </w:tblGrid>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НАЗИВ ТРОШКА</w:t>
            </w:r>
          </w:p>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ИЗНОС ТРОШКА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 xml:space="preserve">динара </w:t>
            </w:r>
            <w:r>
              <w:t>................</w:t>
            </w:r>
            <w:r>
              <w:rPr>
                <w:lang w:val="sr-Cyrl-CS"/>
              </w:rPr>
              <w:t>..</w:t>
            </w:r>
            <w:r w:rsidRPr="005C114A">
              <w:t>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 xml:space="preserve">динара </w:t>
            </w:r>
            <w:r>
              <w:t>.................</w:t>
            </w:r>
            <w:r>
              <w:rPr>
                <w:lang w:val="sr-Cyrl-CS"/>
              </w:rPr>
              <w:t>.</w:t>
            </w:r>
            <w:r w:rsidRPr="005C114A">
              <w:t>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 xml:space="preserve">динара </w:t>
            </w:r>
            <w:r>
              <w:t>.................</w:t>
            </w:r>
            <w:r>
              <w:rPr>
                <w:lang w:val="sr-Cyrl-CS"/>
              </w:rPr>
              <w:t>.</w:t>
            </w:r>
            <w:r w:rsidRPr="005C114A">
              <w:t>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динара</w:t>
            </w:r>
            <w:r>
              <w:rPr>
                <w:lang w:val="sr-Cyrl-CS"/>
              </w:rPr>
              <w:t>..................</w:t>
            </w:r>
            <w:r w:rsidRPr="005C114A">
              <w:t xml:space="preserve"> 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 xml:space="preserve">динара </w:t>
            </w:r>
            <w:r>
              <w:rPr>
                <w:lang w:val="sr-Cyrl-CS"/>
              </w:rPr>
              <w:t>..................</w:t>
            </w:r>
            <w:r w:rsidRPr="005C114A">
              <w:t>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динара</w:t>
            </w:r>
            <w:r>
              <w:rPr>
                <w:lang w:val="sr-Cyrl-CS"/>
              </w:rPr>
              <w:t>..................</w:t>
            </w:r>
            <w:r w:rsidRPr="005C114A">
              <w:t xml:space="preserve"> 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 xml:space="preserve">динара </w:t>
            </w:r>
            <w:r>
              <w:rPr>
                <w:lang w:val="sr-Cyrl-CS"/>
              </w:rPr>
              <w:t>...................</w:t>
            </w:r>
            <w:r w:rsidRPr="005C114A">
              <w:t>без ПДВ-а</w:t>
            </w:r>
          </w:p>
        </w:tc>
      </w:tr>
      <w:tr w:rsidR="00386D29" w:rsidRPr="005C114A" w:rsidTr="000A0799">
        <w:tc>
          <w:tcPr>
            <w:tcW w:w="4474" w:type="dxa"/>
            <w:tcBorders>
              <w:top w:val="single" w:sz="6" w:space="0" w:color="auto"/>
              <w:left w:val="single" w:sz="6" w:space="0" w:color="auto"/>
              <w:bottom w:val="single" w:sz="6" w:space="0" w:color="auto"/>
              <w:right w:val="single" w:sz="6" w:space="0" w:color="auto"/>
            </w:tcBorders>
          </w:tcPr>
          <w:p w:rsidR="00386D29" w:rsidRPr="005C114A" w:rsidRDefault="00386D29" w:rsidP="000A0799"/>
        </w:tc>
        <w:tc>
          <w:tcPr>
            <w:tcW w:w="4541" w:type="dxa"/>
            <w:tcBorders>
              <w:top w:val="single" w:sz="6" w:space="0" w:color="auto"/>
              <w:left w:val="single" w:sz="6" w:space="0" w:color="auto"/>
              <w:bottom w:val="single" w:sz="6" w:space="0" w:color="auto"/>
              <w:right w:val="single" w:sz="6" w:space="0" w:color="auto"/>
            </w:tcBorders>
          </w:tcPr>
          <w:p w:rsidR="00386D29" w:rsidRPr="005C114A" w:rsidRDefault="00386D29" w:rsidP="000A0799">
            <w:r w:rsidRPr="005C114A">
              <w:t xml:space="preserve">динара </w:t>
            </w:r>
            <w:r>
              <w:rPr>
                <w:lang w:val="sr-Cyrl-CS"/>
              </w:rPr>
              <w:t>..................</w:t>
            </w:r>
            <w:r w:rsidRPr="005C114A">
              <w:t>без ПДВ-а</w:t>
            </w:r>
          </w:p>
        </w:tc>
      </w:tr>
    </w:tbl>
    <w:p w:rsidR="00386D29" w:rsidRPr="005C114A" w:rsidRDefault="00386D29" w:rsidP="00FF1707"/>
    <w:p w:rsidR="00386D29" w:rsidRPr="00036112" w:rsidRDefault="00386D29" w:rsidP="00FF1707">
      <w:pPr>
        <w:rPr>
          <w:lang w:val="ru-RU"/>
        </w:rPr>
      </w:pPr>
      <w:r>
        <w:tab/>
      </w:r>
      <w:r w:rsidRPr="00036112">
        <w:rPr>
          <w:lang w:val="ru-RU"/>
        </w:rPr>
        <w:t>У складу са чланом 88. ЗЈН понуђач може да у оквиру понуде достави укупан износ и структуру трошкова припремања понуде.</w:t>
      </w:r>
    </w:p>
    <w:p w:rsidR="00386D29" w:rsidRPr="00036112" w:rsidRDefault="00386D29" w:rsidP="00FF1707">
      <w:pPr>
        <w:rPr>
          <w:lang w:val="ru-RU"/>
        </w:rPr>
      </w:pPr>
      <w:r w:rsidRPr="00036112">
        <w:rPr>
          <w:lang w:val="ru-RU"/>
        </w:rPr>
        <w:tab/>
        <w:t>Трошкове припреме и подношења понуде сноси искључиво понуђач и не може тражити од наручиоца накнаду трошкова.</w:t>
      </w:r>
    </w:p>
    <w:p w:rsidR="00386D29" w:rsidRPr="00036112" w:rsidRDefault="00386D29" w:rsidP="00FF1707">
      <w:pPr>
        <w:rPr>
          <w:lang w:val="ru-RU"/>
        </w:rPr>
      </w:pPr>
      <w:r w:rsidRPr="00036112">
        <w:rPr>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6D29" w:rsidRPr="00036112" w:rsidRDefault="00386D29" w:rsidP="00FF1707">
      <w:pPr>
        <w:rPr>
          <w:lang w:val="ru-RU"/>
        </w:rPr>
      </w:pPr>
    </w:p>
    <w:p w:rsidR="00386D29" w:rsidRPr="00036112" w:rsidRDefault="00386D29" w:rsidP="00FF1707">
      <w:pPr>
        <w:rPr>
          <w:lang w:val="ru-RU"/>
        </w:rPr>
      </w:pPr>
      <w:r w:rsidRPr="00036112">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sr-Cyrl-CS"/>
        </w:rPr>
        <w:t>,</w:t>
      </w:r>
      <w:r w:rsidRPr="00036112">
        <w:rPr>
          <w:lang w:val="ru-RU"/>
        </w:rPr>
        <w:t xml:space="preserve"> обавезни елемент конкурсне документације.</w:t>
      </w:r>
    </w:p>
    <w:p w:rsidR="00386D29" w:rsidRPr="00036112" w:rsidRDefault="00386D29" w:rsidP="00FF1707">
      <w:pPr>
        <w:rPr>
          <w:lang w:val="ru-RU"/>
        </w:rPr>
      </w:pPr>
    </w:p>
    <w:p w:rsidR="00386D29" w:rsidRPr="00036112" w:rsidRDefault="00386D29" w:rsidP="00FF1707">
      <w:pPr>
        <w:rPr>
          <w:lang w:val="ru-RU"/>
        </w:rPr>
      </w:pPr>
    </w:p>
    <w:p w:rsidR="00386D29" w:rsidRPr="00915E44" w:rsidRDefault="00386D29" w:rsidP="00FF1707">
      <w:pPr>
        <w:rPr>
          <w:lang w:val="sr-Cyrl-CS"/>
        </w:rPr>
      </w:pPr>
      <w:r w:rsidRPr="00036112">
        <w:rPr>
          <w:b/>
          <w:lang w:val="ru-RU"/>
        </w:rPr>
        <w:t xml:space="preserve">НАПОМЕНА: </w:t>
      </w:r>
      <w:r w:rsidRPr="002C4683">
        <w:rPr>
          <w:b/>
          <w:lang w:val="sr-Cyrl-CS"/>
        </w:rPr>
        <w:t>Достављање ове Изјаве није обавезно</w:t>
      </w:r>
      <w:r>
        <w:rPr>
          <w:lang w:val="sr-Cyrl-CS"/>
        </w:rPr>
        <w:t>.</w:t>
      </w: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241E68" w:rsidRDefault="00386D29" w:rsidP="00241E68">
      <w:pPr>
        <w:rPr>
          <w:lang w:val="sr-Cyrl-CS"/>
        </w:rPr>
      </w:pPr>
      <w:r w:rsidRPr="00036112">
        <w:rPr>
          <w:lang w:val="ru-RU"/>
        </w:rPr>
        <w:t>Датум:</w:t>
      </w:r>
      <w:r w:rsidRPr="00036112">
        <w:rPr>
          <w:lang w:val="ru-RU"/>
        </w:rPr>
        <w:tab/>
        <w:t xml:space="preserve">                                        М.П.</w:t>
      </w:r>
      <w:r w:rsidRPr="00036112">
        <w:rPr>
          <w:lang w:val="ru-RU"/>
        </w:rPr>
        <w:tab/>
      </w:r>
      <w:r>
        <w:rPr>
          <w:lang w:val="sr-Cyrl-CS"/>
        </w:rPr>
        <w:t xml:space="preserve">                </w:t>
      </w:r>
      <w:r w:rsidRPr="00036112">
        <w:rPr>
          <w:lang w:val="ru-RU"/>
        </w:rPr>
        <w:t xml:space="preserve">Потпис </w:t>
      </w:r>
      <w:r>
        <w:rPr>
          <w:lang w:val="sr-Cyrl-CS"/>
        </w:rPr>
        <w:t>овлашћеног лица</w:t>
      </w:r>
    </w:p>
    <w:p w:rsidR="00386D29" w:rsidRPr="00036112" w:rsidRDefault="00386D29" w:rsidP="00FF1707">
      <w:pPr>
        <w:rPr>
          <w:lang w:val="ru-RU"/>
        </w:rPr>
      </w:pPr>
    </w:p>
    <w:p w:rsidR="00386D29" w:rsidRPr="00036112" w:rsidRDefault="00386D29" w:rsidP="00FF1707">
      <w:pPr>
        <w:rPr>
          <w:lang w:val="ru-RU"/>
        </w:rPr>
      </w:pPr>
    </w:p>
    <w:p w:rsidR="00386D29" w:rsidRPr="002C4683" w:rsidRDefault="00386D29" w:rsidP="000065B3">
      <w:pPr>
        <w:rPr>
          <w:lang w:val="sr-Cyrl-CS"/>
        </w:rPr>
      </w:pPr>
      <w:r>
        <w:rPr>
          <w:lang w:val="sr-Cyrl-CS"/>
        </w:rPr>
        <w:t xml:space="preserve">________                                                                                    ______________________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p>
    <w:p w:rsidR="00386D29" w:rsidRPr="00036112" w:rsidRDefault="00386D29" w:rsidP="000065B3">
      <w:pPr>
        <w:rPr>
          <w:lang w:val="ru-RU"/>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036112" w:rsidRDefault="00386D29" w:rsidP="00FF1707">
      <w:pPr>
        <w:jc w:val="center"/>
        <w:rPr>
          <w:b/>
          <w:lang w:val="ru-RU"/>
        </w:rPr>
      </w:pPr>
      <w:r w:rsidRPr="000E3A36">
        <w:rPr>
          <w:b/>
          <w:lang w:val="sr-Cyrl-CS"/>
        </w:rPr>
        <w:t xml:space="preserve">9. </w:t>
      </w:r>
      <w:r w:rsidRPr="00036112">
        <w:rPr>
          <w:b/>
          <w:lang w:val="ru-RU"/>
        </w:rPr>
        <w:t xml:space="preserve"> ОБРАЗАЦ ИЗЈАВЕ О НЕЗАВИСНОЈ ПОНУДИ</w:t>
      </w: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jc w:val="center"/>
        <w:rPr>
          <w:lang w:val="ru-RU"/>
        </w:rPr>
      </w:pPr>
      <w:r w:rsidRPr="00036112">
        <w:rPr>
          <w:lang w:val="ru-RU"/>
        </w:rPr>
        <w:t>ИЗЈАВА</w:t>
      </w:r>
    </w:p>
    <w:p w:rsidR="00386D29" w:rsidRPr="00036112" w:rsidRDefault="00386D29" w:rsidP="00FF1707">
      <w:pPr>
        <w:jc w:val="center"/>
        <w:rPr>
          <w:lang w:val="ru-RU"/>
        </w:rPr>
      </w:pPr>
    </w:p>
    <w:p w:rsidR="00386D29" w:rsidRPr="0015186C" w:rsidRDefault="00386D29" w:rsidP="00FF1707">
      <w:pPr>
        <w:jc w:val="center"/>
      </w:pPr>
      <w:r w:rsidRPr="0015186C">
        <w:t>О НЕЗАВИСНОЈ ПОНУДИ</w:t>
      </w:r>
    </w:p>
    <w:p w:rsidR="00386D29" w:rsidRPr="0015186C" w:rsidRDefault="00386D29" w:rsidP="00FF1707"/>
    <w:p w:rsidR="00386D29" w:rsidRPr="00036112" w:rsidRDefault="00386D29" w:rsidP="00FF1707">
      <w:pPr>
        <w:rPr>
          <w:lang w:val="ru-RU"/>
        </w:rPr>
      </w:pPr>
      <w:r>
        <w:tab/>
      </w:r>
      <w:r w:rsidRPr="00036112">
        <w:rPr>
          <w:lang w:val="ru-RU"/>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386D29" w:rsidRDefault="00386D29" w:rsidP="00FF1707">
      <w:pPr>
        <w:rPr>
          <w:lang w:val="sr-Cyrl-CS"/>
        </w:rPr>
      </w:pPr>
    </w:p>
    <w:p w:rsidR="00386D29" w:rsidRDefault="00386D29" w:rsidP="00FF1707">
      <w:pPr>
        <w:rPr>
          <w:lang w:val="sr-Cyrl-CS"/>
        </w:rPr>
      </w:pPr>
    </w:p>
    <w:p w:rsidR="00386D29" w:rsidRPr="00892219" w:rsidRDefault="00386D29" w:rsidP="00FF1707">
      <w:pPr>
        <w:rPr>
          <w:lang w:val="sr-Cyrl-CS"/>
        </w:rPr>
      </w:pPr>
    </w:p>
    <w:p w:rsidR="00386D29" w:rsidRDefault="00386D29" w:rsidP="00FF1707">
      <w:pPr>
        <w:rPr>
          <w:lang w:val="sr-Cyrl-CS"/>
        </w:rPr>
      </w:pPr>
    </w:p>
    <w:p w:rsidR="00386D29" w:rsidRPr="00915E44" w:rsidRDefault="00386D29" w:rsidP="00FF1707">
      <w:pPr>
        <w:rPr>
          <w:lang w:val="sr-Cyrl-CS"/>
        </w:rPr>
      </w:pPr>
    </w:p>
    <w:p w:rsidR="00386D29" w:rsidRPr="00241E68" w:rsidRDefault="00386D29" w:rsidP="00241E68">
      <w:pPr>
        <w:rPr>
          <w:lang w:val="sr-Cyrl-CS"/>
        </w:rPr>
      </w:pPr>
      <w:r w:rsidRPr="00036112">
        <w:rPr>
          <w:lang w:val="ru-RU"/>
        </w:rPr>
        <w:t>Датум:</w:t>
      </w:r>
      <w:r w:rsidRPr="00036112">
        <w:rPr>
          <w:lang w:val="ru-RU"/>
        </w:rPr>
        <w:tab/>
        <w:t xml:space="preserve">                                          М.П.</w:t>
      </w:r>
      <w:r w:rsidRPr="00036112">
        <w:rPr>
          <w:lang w:val="ru-RU"/>
        </w:rPr>
        <w:tab/>
      </w:r>
      <w:r>
        <w:rPr>
          <w:lang w:val="sr-Cyrl-CS"/>
        </w:rPr>
        <w:t xml:space="preserve">               </w:t>
      </w:r>
      <w:r w:rsidRPr="00036112">
        <w:rPr>
          <w:lang w:val="ru-RU"/>
        </w:rPr>
        <w:t xml:space="preserve">Потпис </w:t>
      </w:r>
      <w:r>
        <w:rPr>
          <w:lang w:val="sr-Cyrl-CS"/>
        </w:rPr>
        <w:t>овлашћеног лица</w:t>
      </w:r>
    </w:p>
    <w:p w:rsidR="00386D29" w:rsidRPr="002C4683" w:rsidRDefault="00386D29" w:rsidP="00FF1707">
      <w:pPr>
        <w:rPr>
          <w:lang w:val="sr-Cyrl-CS"/>
        </w:rPr>
      </w:pPr>
      <w:r>
        <w:rPr>
          <w:lang w:val="sr-Cyrl-CS"/>
        </w:rPr>
        <w:t xml:space="preserve">________                                                                                  ______________________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p>
    <w:p w:rsidR="00386D29" w:rsidRPr="0015186C" w:rsidRDefault="00386D29" w:rsidP="00FF1707"/>
    <w:p w:rsidR="00386D29" w:rsidRDefault="00386D29" w:rsidP="00FF1707">
      <w:pPr>
        <w:rPr>
          <w:lang w:val="sr-Cyrl-CS"/>
        </w:rPr>
      </w:pPr>
    </w:p>
    <w:p w:rsidR="00386D29" w:rsidRPr="00915E44" w:rsidRDefault="00386D29" w:rsidP="00FF1707">
      <w:pPr>
        <w:rPr>
          <w:lang w:val="sr-Cyrl-CS"/>
        </w:rPr>
      </w:pPr>
    </w:p>
    <w:p w:rsidR="00386D29" w:rsidRPr="00036112" w:rsidRDefault="00386D29" w:rsidP="00FF1707">
      <w:pPr>
        <w:rPr>
          <w:lang w:val="ru-RU"/>
        </w:rPr>
      </w:pPr>
      <w:r w:rsidRPr="00036112">
        <w:rPr>
          <w:b/>
          <w:lang w:val="ru-RU"/>
        </w:rPr>
        <w:t>Напомена:</w:t>
      </w:r>
      <w:r w:rsidRPr="00036112">
        <w:rPr>
          <w:lang w:val="ru-RU"/>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86D29" w:rsidRPr="00036112" w:rsidRDefault="00386D29" w:rsidP="00FF1707">
      <w:pPr>
        <w:rPr>
          <w:lang w:val="ru-RU"/>
        </w:rPr>
      </w:pPr>
    </w:p>
    <w:p w:rsidR="00386D29" w:rsidRPr="00036112" w:rsidRDefault="00386D29" w:rsidP="00FF1707">
      <w:pPr>
        <w:rPr>
          <w:lang w:val="ru-RU"/>
        </w:rPr>
      </w:pPr>
      <w:r w:rsidRPr="00036112">
        <w:rPr>
          <w:b/>
          <w:lang w:val="ru-RU"/>
        </w:rPr>
        <w:t>Уколико понуду подноси група понуђача</w:t>
      </w:r>
      <w:r w:rsidRPr="00036112">
        <w:rPr>
          <w:lang w:val="ru-RU"/>
        </w:rPr>
        <w:t>, Изјава мора бити потписана од стране овлашћеног лица сваког понуђача из групе понуђача и оверена печатом.</w:t>
      </w: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1C5C4B"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Default="00386D29" w:rsidP="00FF1707">
      <w:pPr>
        <w:rPr>
          <w:lang w:val="sr-Cyrl-CS"/>
        </w:rPr>
      </w:pPr>
    </w:p>
    <w:p w:rsidR="00386D29" w:rsidRPr="009A1A8B" w:rsidRDefault="00386D29" w:rsidP="00FF1707">
      <w:pPr>
        <w:jc w:val="center"/>
        <w:rPr>
          <w:b/>
          <w:lang w:val="sr-Cyrl-CS"/>
        </w:rPr>
      </w:pPr>
      <w:r w:rsidRPr="009A1A8B">
        <w:rPr>
          <w:b/>
          <w:lang w:val="sr-Cyrl-CS"/>
        </w:rPr>
        <w:t>10.</w:t>
      </w:r>
    </w:p>
    <w:p w:rsidR="00386D29" w:rsidRDefault="00386D29" w:rsidP="00FF1707">
      <w:pPr>
        <w:jc w:val="center"/>
        <w:rPr>
          <w:lang w:val="sr-Cyrl-CS"/>
        </w:rPr>
      </w:pPr>
    </w:p>
    <w:p w:rsidR="00386D29" w:rsidRPr="005510FD" w:rsidRDefault="00386D29" w:rsidP="00FF1707">
      <w:pPr>
        <w:jc w:val="center"/>
        <w:rPr>
          <w:lang w:val="sr-Cyrl-CS"/>
        </w:rPr>
      </w:pPr>
      <w:r w:rsidRPr="00036112">
        <w:rPr>
          <w:lang w:val="ru-RU"/>
        </w:rPr>
        <w:t xml:space="preserve">ОБРАЗАЦ ИЗЈАВЕ О ИСПУЊЕНОСТИ УСЛОВА </w:t>
      </w:r>
      <w:r>
        <w:rPr>
          <w:lang w:val="sr-Cyrl-CS"/>
        </w:rPr>
        <w:t xml:space="preserve">ИЗ ЧЛАНА 75. ЗЈН, </w:t>
      </w:r>
      <w:r w:rsidRPr="00036112">
        <w:rPr>
          <w:lang w:val="ru-RU"/>
        </w:rPr>
        <w:t>ЗА УЧЕШЋЕ У ПОСТУПКУ ЈАВНЕ НАБАВКЕ</w:t>
      </w:r>
      <w:r>
        <w:rPr>
          <w:lang w:val="sr-Cyrl-CS"/>
        </w:rPr>
        <w:t xml:space="preserve"> МАЛЕ ВРЕДНОСТИ КАДА ПОНУЂАЧ НАСТУПА САМОСТАЛНО ИЛИ У ЗАЈЕДНИЧКОЈ ПОНУДИ</w:t>
      </w:r>
    </w:p>
    <w:p w:rsidR="00386D29" w:rsidRPr="00036112" w:rsidRDefault="00386D29" w:rsidP="00FF1707">
      <w:pPr>
        <w:rPr>
          <w:lang w:val="ru-RU"/>
        </w:rPr>
      </w:pPr>
    </w:p>
    <w:p w:rsidR="00386D29" w:rsidRPr="00036112" w:rsidRDefault="00386D29" w:rsidP="00FF1707">
      <w:pPr>
        <w:rPr>
          <w:lang w:val="ru-RU"/>
        </w:rPr>
      </w:pPr>
    </w:p>
    <w:p w:rsidR="00386D29" w:rsidRPr="00036112" w:rsidRDefault="00386D29" w:rsidP="00FF1707">
      <w:pPr>
        <w:rPr>
          <w:lang w:val="ru-RU"/>
        </w:rPr>
      </w:pPr>
      <w:r w:rsidRPr="00036112">
        <w:rPr>
          <w:lang w:val="ru-RU"/>
        </w:rPr>
        <w:t>Под пуном моралном, материјалном и кривичном одговорношћу, као заступник понуђача/групе понуђача, дајем следећу</w:t>
      </w:r>
    </w:p>
    <w:p w:rsidR="00386D29" w:rsidRPr="00036112" w:rsidRDefault="00386D29" w:rsidP="00FF1707">
      <w:pPr>
        <w:rPr>
          <w:lang w:val="ru-RU"/>
        </w:rPr>
      </w:pPr>
    </w:p>
    <w:p w:rsidR="00386D29" w:rsidRDefault="00386D29" w:rsidP="00FF1707">
      <w:pPr>
        <w:jc w:val="center"/>
      </w:pPr>
      <w:r w:rsidRPr="0015186C">
        <w:t>ИЗЈАВУ</w:t>
      </w:r>
    </w:p>
    <w:p w:rsidR="00386D29" w:rsidRPr="0015186C" w:rsidRDefault="00386D29" w:rsidP="00FF1707">
      <w:pPr>
        <w:jc w:val="center"/>
      </w:pPr>
    </w:p>
    <w:p w:rsidR="00386D29" w:rsidRPr="00026264" w:rsidRDefault="00386D29" w:rsidP="00FF1707">
      <w:pPr>
        <w:rPr>
          <w:lang w:val="sr-Cyrl-CS"/>
        </w:rPr>
      </w:pPr>
      <w:r w:rsidRPr="00036112">
        <w:rPr>
          <w:lang w:val="ru-RU"/>
        </w:rPr>
        <w:t xml:space="preserve">Испуњавам-мо све услове утврђене конкурсном документацијом за ЈНМВ бр. </w:t>
      </w:r>
      <w:r>
        <w:rPr>
          <w:lang w:val="sr-Cyrl-CS"/>
        </w:rPr>
        <w:t>11</w:t>
      </w:r>
      <w:r>
        <w:rPr>
          <w:lang w:val="ru-RU"/>
        </w:rPr>
        <w:t>/2014</w:t>
      </w:r>
      <w:r>
        <w:rPr>
          <w:lang w:val="sr-Cyrl-CS"/>
        </w:rPr>
        <w:t>, У</w:t>
      </w:r>
      <w:r w:rsidRPr="00036112">
        <w:rPr>
          <w:lang w:val="ru-RU"/>
        </w:rPr>
        <w:t>слуг</w:t>
      </w:r>
      <w:r>
        <w:rPr>
          <w:lang w:val="sr-Cyrl-CS"/>
        </w:rPr>
        <w:t>а</w:t>
      </w:r>
      <w:r w:rsidRPr="00036112">
        <w:rPr>
          <w:lang w:val="ru-RU"/>
        </w:rPr>
        <w:t xml:space="preserve"> </w:t>
      </w:r>
      <w:r>
        <w:rPr>
          <w:lang w:val="sr-Cyrl-CS"/>
        </w:rPr>
        <w:t>израде и издавања „</w:t>
      </w:r>
      <w:r>
        <w:rPr>
          <w:lang w:val="sr-Latn-CS"/>
        </w:rPr>
        <w:t>VISA</w:t>
      </w:r>
      <w:r>
        <w:t>“</w:t>
      </w:r>
      <w:r>
        <w:rPr>
          <w:lang w:val="sr-Latn-CS"/>
        </w:rPr>
        <w:t xml:space="preserve">  </w:t>
      </w:r>
      <w:r>
        <w:rPr>
          <w:lang w:val="sr-Cyrl-CS"/>
        </w:rPr>
        <w:t>поклон картица</w:t>
      </w:r>
      <w:r w:rsidRPr="00036112">
        <w:rPr>
          <w:lang w:val="ru-RU"/>
        </w:rPr>
        <w:t xml:space="preserve"> </w:t>
      </w:r>
      <w:r>
        <w:rPr>
          <w:lang w:val="sr-Cyrl-CS"/>
        </w:rPr>
        <w:t>за децу запослених у Министарству спољних послова, до 15 година старости а поводом</w:t>
      </w:r>
      <w:r w:rsidRPr="00036112">
        <w:rPr>
          <w:lang w:val="ru-RU"/>
        </w:rPr>
        <w:t xml:space="preserve"> Нове године и Божића</w:t>
      </w:r>
      <w:r>
        <w:rPr>
          <w:lang w:val="sr-Cyrl-CS"/>
        </w:rPr>
        <w:t xml:space="preserve">, </w:t>
      </w:r>
      <w:r w:rsidRPr="00036112">
        <w:rPr>
          <w:lang w:val="ru-RU"/>
        </w:rPr>
        <w:t>и то да:</w:t>
      </w:r>
    </w:p>
    <w:p w:rsidR="00386D29" w:rsidRPr="00036112" w:rsidRDefault="00386D29" w:rsidP="00FF1707">
      <w:pPr>
        <w:numPr>
          <w:ilvl w:val="0"/>
          <w:numId w:val="18"/>
        </w:numPr>
        <w:rPr>
          <w:lang w:val="ru-RU"/>
        </w:rPr>
      </w:pPr>
      <w:r w:rsidRPr="00036112">
        <w:rPr>
          <w:lang w:val="ru-RU"/>
        </w:rPr>
        <w:t>је понуђач регистрован код надлежног органа, односно уписан у одговарајући регистар;</w:t>
      </w:r>
    </w:p>
    <w:p w:rsidR="00386D29" w:rsidRPr="00036112" w:rsidRDefault="00386D29" w:rsidP="00FF1707">
      <w:pPr>
        <w:numPr>
          <w:ilvl w:val="0"/>
          <w:numId w:val="18"/>
        </w:numPr>
        <w:rPr>
          <w:lang w:val="ru-RU"/>
        </w:rPr>
      </w:pPr>
      <w:r w:rsidRPr="00036112">
        <w:rPr>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86D29" w:rsidRPr="00036112" w:rsidRDefault="00386D29" w:rsidP="00FF1707">
      <w:pPr>
        <w:numPr>
          <w:ilvl w:val="0"/>
          <w:numId w:val="18"/>
        </w:numPr>
        <w:rPr>
          <w:lang w:val="ru-RU"/>
        </w:rPr>
      </w:pPr>
      <w:r w:rsidRPr="00036112">
        <w:rPr>
          <w:lang w:val="ru-RU"/>
        </w:rPr>
        <w:t>понуђачу није изречена мера забране обављања делатности,  која је на снази у време објављивања односно слања позива за подношење понуда;</w:t>
      </w:r>
    </w:p>
    <w:p w:rsidR="00386D29" w:rsidRPr="00036112" w:rsidRDefault="00386D29" w:rsidP="00526A76">
      <w:pPr>
        <w:numPr>
          <w:ilvl w:val="0"/>
          <w:numId w:val="18"/>
        </w:numPr>
        <w:rPr>
          <w:lang w:val="ru-RU"/>
        </w:rPr>
      </w:pPr>
      <w:r w:rsidRPr="00036112">
        <w:rPr>
          <w:lang w:val="ru-RU"/>
        </w:rPr>
        <w:t>је понуђач измирио доспеле порезе, доприносе и друге јавне дажбине у складу</w:t>
      </w:r>
      <w:r>
        <w:rPr>
          <w:lang w:val="sr-Cyrl-CS"/>
        </w:rPr>
        <w:t xml:space="preserve"> </w:t>
      </w:r>
      <w:r w:rsidRPr="00036112">
        <w:rPr>
          <w:lang w:val="ru-RU"/>
        </w:rPr>
        <w:t>са</w:t>
      </w:r>
      <w:r>
        <w:rPr>
          <w:lang w:val="sr-Cyrl-CS"/>
        </w:rPr>
        <w:t xml:space="preserve"> </w:t>
      </w:r>
      <w:r w:rsidRPr="00036112">
        <w:rPr>
          <w:lang w:val="ru-RU"/>
        </w:rPr>
        <w:t>прописима РС или стране државе ако има седиште на њеној територији;</w:t>
      </w:r>
    </w:p>
    <w:p w:rsidR="00386D29" w:rsidRPr="00036112" w:rsidRDefault="00386D29" w:rsidP="00526A76">
      <w:pPr>
        <w:numPr>
          <w:ilvl w:val="0"/>
          <w:numId w:val="18"/>
        </w:numPr>
        <w:rPr>
          <w:lang w:val="ru-RU"/>
        </w:rPr>
      </w:pPr>
      <w:r w:rsidRPr="00036112">
        <w:rPr>
          <w:lang w:val="ru-RU"/>
        </w:rPr>
        <w:t>да</w:t>
      </w:r>
      <w:r>
        <w:rPr>
          <w:lang w:val="sr-Cyrl-CS"/>
        </w:rPr>
        <w:t xml:space="preserve"> </w:t>
      </w:r>
      <w:r w:rsidRPr="00036112">
        <w:rPr>
          <w:lang w:val="ru-RU"/>
        </w:rPr>
        <w:t>има</w:t>
      </w:r>
      <w:r>
        <w:rPr>
          <w:lang w:val="sr-Cyrl-CS"/>
        </w:rPr>
        <w:t xml:space="preserve"> </w:t>
      </w:r>
      <w:r w:rsidRPr="00036112">
        <w:rPr>
          <w:lang w:val="ru-RU"/>
        </w:rPr>
        <w:t>важећу</w:t>
      </w:r>
      <w:r>
        <w:rPr>
          <w:lang w:val="sr-Cyrl-CS"/>
        </w:rPr>
        <w:t xml:space="preserve"> </w:t>
      </w:r>
      <w:r w:rsidRPr="00036112">
        <w:rPr>
          <w:lang w:val="ru-RU"/>
        </w:rPr>
        <w:t>дозволу</w:t>
      </w:r>
      <w:r>
        <w:rPr>
          <w:lang w:val="sr-Cyrl-CS"/>
        </w:rPr>
        <w:t xml:space="preserve"> </w:t>
      </w:r>
      <w:r w:rsidRPr="00036112">
        <w:rPr>
          <w:lang w:val="ru-RU"/>
        </w:rPr>
        <w:t>надлежног</w:t>
      </w:r>
      <w:r>
        <w:rPr>
          <w:lang w:val="sr-Cyrl-CS"/>
        </w:rPr>
        <w:t xml:space="preserve"> </w:t>
      </w:r>
      <w:r w:rsidRPr="00036112">
        <w:rPr>
          <w:lang w:val="ru-RU"/>
        </w:rPr>
        <w:t>органа</w:t>
      </w:r>
      <w:r>
        <w:rPr>
          <w:lang w:val="sr-Cyrl-CS"/>
        </w:rPr>
        <w:t xml:space="preserve"> </w:t>
      </w:r>
      <w:r w:rsidRPr="00036112">
        <w:rPr>
          <w:lang w:val="ru-RU"/>
        </w:rPr>
        <w:t>за</w:t>
      </w:r>
      <w:r>
        <w:rPr>
          <w:lang w:val="sr-Cyrl-CS"/>
        </w:rPr>
        <w:t xml:space="preserve"> </w:t>
      </w:r>
      <w:r w:rsidRPr="00036112">
        <w:rPr>
          <w:lang w:val="ru-RU"/>
        </w:rPr>
        <w:t>обављање</w:t>
      </w:r>
      <w:r>
        <w:rPr>
          <w:lang w:val="sr-Cyrl-CS"/>
        </w:rPr>
        <w:t xml:space="preserve"> </w:t>
      </w:r>
      <w:r w:rsidRPr="00036112">
        <w:rPr>
          <w:lang w:val="ru-RU"/>
        </w:rPr>
        <w:t>делатности</w:t>
      </w:r>
      <w:r>
        <w:rPr>
          <w:lang w:val="sr-Cyrl-CS"/>
        </w:rPr>
        <w:t xml:space="preserve"> </w:t>
      </w:r>
      <w:r w:rsidRPr="00036112">
        <w:rPr>
          <w:lang w:val="ru-RU"/>
        </w:rPr>
        <w:t>која</w:t>
      </w:r>
      <w:r>
        <w:rPr>
          <w:lang w:val="sr-Cyrl-CS"/>
        </w:rPr>
        <w:t xml:space="preserve"> </w:t>
      </w:r>
      <w:r w:rsidRPr="00036112">
        <w:rPr>
          <w:lang w:val="ru-RU"/>
        </w:rPr>
        <w:t>је</w:t>
      </w:r>
      <w:r>
        <w:rPr>
          <w:lang w:val="sr-Cyrl-CS"/>
        </w:rPr>
        <w:t xml:space="preserve"> </w:t>
      </w:r>
      <w:r w:rsidRPr="00036112">
        <w:rPr>
          <w:lang w:val="ru-RU"/>
        </w:rPr>
        <w:t>предмет</w:t>
      </w:r>
      <w:r>
        <w:rPr>
          <w:lang w:val="sr-Cyrl-CS"/>
        </w:rPr>
        <w:t xml:space="preserve"> </w:t>
      </w:r>
      <w:r w:rsidRPr="00036112">
        <w:rPr>
          <w:lang w:val="ru-RU"/>
        </w:rPr>
        <w:t>јавне</w:t>
      </w:r>
      <w:r>
        <w:rPr>
          <w:lang w:val="sr-Cyrl-CS"/>
        </w:rPr>
        <w:t xml:space="preserve"> </w:t>
      </w:r>
      <w:r w:rsidRPr="00036112">
        <w:rPr>
          <w:lang w:val="ru-RU"/>
        </w:rPr>
        <w:t>набавке</w:t>
      </w:r>
      <w:r>
        <w:rPr>
          <w:lang w:val="sr-Cyrl-CS"/>
        </w:rPr>
        <w:t>, ако је таква дозвола предвиђена посебним прописом.</w:t>
      </w:r>
    </w:p>
    <w:p w:rsidR="00386D29" w:rsidRPr="00036112" w:rsidRDefault="00386D29" w:rsidP="00526A76">
      <w:pPr>
        <w:rPr>
          <w:lang w:val="ru-RU"/>
        </w:rPr>
      </w:pPr>
    </w:p>
    <w:p w:rsidR="00386D29" w:rsidRDefault="00386D29" w:rsidP="00FF1707">
      <w:pPr>
        <w:rPr>
          <w:b/>
          <w:lang w:val="sr-Cyrl-CS"/>
        </w:rPr>
      </w:pPr>
    </w:p>
    <w:p w:rsidR="00386D29" w:rsidRPr="0015186C" w:rsidRDefault="00386D29" w:rsidP="00FF1707">
      <w:pPr>
        <w:rPr>
          <w:b/>
        </w:rPr>
      </w:pPr>
      <w:r w:rsidRPr="0015186C">
        <w:rPr>
          <w:b/>
        </w:rPr>
        <w:t>Напомена:</w:t>
      </w:r>
    </w:p>
    <w:p w:rsidR="00386D29" w:rsidRPr="00036112" w:rsidRDefault="00386D29" w:rsidP="00FF1707">
      <w:pPr>
        <w:rPr>
          <w:lang w:val="ru-RU"/>
        </w:rPr>
      </w:pPr>
      <w:r w:rsidRPr="00036112">
        <w:rPr>
          <w:lang w:val="ru-RU"/>
        </w:rPr>
        <w:t>У случају недоумице о томе</w:t>
      </w:r>
      <w:r>
        <w:rPr>
          <w:lang w:val="sr-Cyrl-CS"/>
        </w:rPr>
        <w:t>,</w:t>
      </w:r>
      <w:r w:rsidRPr="00036112">
        <w:rPr>
          <w:lang w:val="ru-RU"/>
        </w:rPr>
        <w:t xml:space="preserve">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86D29" w:rsidRDefault="00386D29" w:rsidP="00FF1707">
      <w:pPr>
        <w:rPr>
          <w:lang w:val="sr-Cyrl-CS"/>
        </w:rPr>
      </w:pPr>
    </w:p>
    <w:p w:rsidR="00386D29" w:rsidRPr="00036112" w:rsidRDefault="00386D29" w:rsidP="00FF1707">
      <w:pPr>
        <w:rPr>
          <w:lang w:val="ru-RU"/>
        </w:rPr>
      </w:pPr>
      <w:r w:rsidRPr="00036112">
        <w:rPr>
          <w:lang w:val="ru-RU"/>
        </w:rPr>
        <w:t>Уколико понуду подноси понуђач самостално</w:t>
      </w:r>
      <w:r>
        <w:rPr>
          <w:lang w:val="sr-Cyrl-CS"/>
        </w:rPr>
        <w:t>,</w:t>
      </w:r>
      <w:r w:rsidRPr="00036112">
        <w:rPr>
          <w:lang w:val="ru-RU"/>
        </w:rPr>
        <w:t xml:space="preserve"> овом изјавом доказује да испуњава све услове из тачке 1 до </w:t>
      </w:r>
      <w:r>
        <w:rPr>
          <w:lang w:val="sr-Cyrl-CS"/>
        </w:rPr>
        <w:t>5</w:t>
      </w:r>
      <w:r w:rsidRPr="00036112">
        <w:rPr>
          <w:lang w:val="ru-RU"/>
        </w:rPr>
        <w:t xml:space="preserve">, а ако понуду подноси Група понуђача овом изјавом потврђује се да сваки понуђач из Групе понуђача испуњава услове из тачке 1 до </w:t>
      </w:r>
      <w:r>
        <w:rPr>
          <w:lang w:val="sr-Cyrl-CS"/>
        </w:rPr>
        <w:t>5</w:t>
      </w:r>
      <w:r w:rsidRPr="00036112">
        <w:rPr>
          <w:lang w:val="ru-RU"/>
        </w:rPr>
        <w:t>.</w:t>
      </w:r>
    </w:p>
    <w:p w:rsidR="00386D29" w:rsidRDefault="00386D29" w:rsidP="00FF1707">
      <w:pPr>
        <w:rPr>
          <w:lang w:val="sr-Cyrl-CS"/>
        </w:rPr>
      </w:pPr>
    </w:p>
    <w:p w:rsidR="00386D29" w:rsidRPr="00036112" w:rsidRDefault="00386D29" w:rsidP="00FF1707">
      <w:pPr>
        <w:rPr>
          <w:lang w:val="ru-RU"/>
        </w:rPr>
      </w:pPr>
      <w:r w:rsidRPr="00036112">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86D29" w:rsidRPr="00036112" w:rsidRDefault="00386D29" w:rsidP="00FF1707">
      <w:pPr>
        <w:rPr>
          <w:b/>
          <w:lang w:val="ru-RU"/>
        </w:rPr>
      </w:pPr>
      <w:r w:rsidRPr="00036112">
        <w:rPr>
          <w:b/>
          <w:lang w:val="ru-RU"/>
        </w:rPr>
        <w:t>Ова изјава се копира и доставља за сваког члана групе понуђача посебно.</w:t>
      </w:r>
    </w:p>
    <w:p w:rsidR="00386D29" w:rsidRPr="00036112" w:rsidRDefault="00386D29" w:rsidP="00FF1707">
      <w:pPr>
        <w:rPr>
          <w:b/>
          <w:lang w:val="ru-RU"/>
        </w:rPr>
      </w:pPr>
    </w:p>
    <w:p w:rsidR="00386D29" w:rsidRPr="00036112" w:rsidRDefault="00386D29" w:rsidP="00FF1707">
      <w:pPr>
        <w:rPr>
          <w:lang w:val="ru-RU"/>
        </w:rPr>
      </w:pPr>
    </w:p>
    <w:p w:rsidR="00386D29" w:rsidRPr="00241E68" w:rsidRDefault="00386D29" w:rsidP="00FF1707">
      <w:pPr>
        <w:rPr>
          <w:lang w:val="sr-Cyrl-CS"/>
        </w:rPr>
      </w:pPr>
      <w:r w:rsidRPr="00036112">
        <w:rPr>
          <w:lang w:val="ru-RU"/>
        </w:rPr>
        <w:t>Датум:</w:t>
      </w:r>
      <w:r w:rsidRPr="00036112">
        <w:rPr>
          <w:lang w:val="ru-RU"/>
        </w:rPr>
        <w:tab/>
        <w:t xml:space="preserve">                                        М.П.</w:t>
      </w:r>
      <w:r w:rsidRPr="00036112">
        <w:rPr>
          <w:lang w:val="ru-RU"/>
        </w:rPr>
        <w:tab/>
        <w:t xml:space="preserve">         </w:t>
      </w:r>
      <w:r>
        <w:rPr>
          <w:lang w:val="sr-Cyrl-CS"/>
        </w:rPr>
        <w:t xml:space="preserve"> </w:t>
      </w:r>
      <w:r w:rsidRPr="00036112">
        <w:rPr>
          <w:lang w:val="ru-RU"/>
        </w:rPr>
        <w:t xml:space="preserve">Потпис </w:t>
      </w:r>
      <w:r>
        <w:rPr>
          <w:lang w:val="sr-Cyrl-CS"/>
        </w:rPr>
        <w:t>овлашћеног лица</w:t>
      </w:r>
    </w:p>
    <w:p w:rsidR="00386D29" w:rsidRPr="00036112" w:rsidRDefault="00386D29" w:rsidP="00FF1707">
      <w:pPr>
        <w:rPr>
          <w:lang w:val="ru-RU"/>
        </w:rPr>
      </w:pPr>
    </w:p>
    <w:p w:rsidR="00386D29" w:rsidRDefault="00386D29" w:rsidP="00FF1707">
      <w:pPr>
        <w:rPr>
          <w:lang w:val="sr-Cyrl-CS"/>
        </w:rPr>
      </w:pPr>
    </w:p>
    <w:p w:rsidR="00386D29" w:rsidRPr="004071AB" w:rsidRDefault="00386D29" w:rsidP="00FF1707">
      <w:pPr>
        <w:rPr>
          <w:lang w:val="sr-Cyrl-CS"/>
        </w:rPr>
      </w:pPr>
      <w:r>
        <w:rPr>
          <w:lang w:val="sr-Cyrl-CS"/>
        </w:rPr>
        <w:t xml:space="preserve">________                                                                              ______________________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p>
    <w:p w:rsidR="00386D29" w:rsidRDefault="00386D29" w:rsidP="00FF1707">
      <w:pPr>
        <w:rPr>
          <w:lang w:val="sr-Cyrl-CS"/>
        </w:rPr>
      </w:pPr>
    </w:p>
    <w:p w:rsidR="00386D29" w:rsidRDefault="00386D29" w:rsidP="00FF1707">
      <w:pPr>
        <w:rPr>
          <w:lang w:val="sr-Cyrl-CS"/>
        </w:rPr>
      </w:pPr>
    </w:p>
    <w:p w:rsidR="00386D29" w:rsidRPr="00026264" w:rsidRDefault="00386D29" w:rsidP="00026264">
      <w:pPr>
        <w:jc w:val="center"/>
        <w:rPr>
          <w:b/>
          <w:lang w:val="sr-Cyrl-CS"/>
        </w:rPr>
      </w:pPr>
      <w:r w:rsidRPr="009A1A8B">
        <w:rPr>
          <w:b/>
          <w:lang w:val="sr-Cyrl-CS"/>
        </w:rPr>
        <w:t xml:space="preserve">10.1 </w:t>
      </w:r>
    </w:p>
    <w:p w:rsidR="00386D29" w:rsidRPr="00026264" w:rsidRDefault="00386D29" w:rsidP="00FF1707">
      <w:pPr>
        <w:rPr>
          <w:lang w:val="sr-Cyrl-CS"/>
        </w:rPr>
      </w:pPr>
    </w:p>
    <w:p w:rsidR="00386D29" w:rsidRPr="00026264" w:rsidRDefault="00386D29" w:rsidP="00026264">
      <w:pPr>
        <w:jc w:val="center"/>
        <w:rPr>
          <w:b/>
          <w:bCs/>
        </w:rPr>
      </w:pPr>
      <w:r w:rsidRPr="00026264">
        <w:rPr>
          <w:b/>
          <w:bCs/>
        </w:rPr>
        <w:t>ИЗЈАВА ПОДИЗВОЂАЧА</w:t>
      </w:r>
    </w:p>
    <w:p w:rsidR="00386D29" w:rsidRPr="00036112" w:rsidRDefault="00386D29" w:rsidP="00026264">
      <w:pPr>
        <w:jc w:val="center"/>
        <w:rPr>
          <w:b/>
          <w:bCs/>
          <w:lang w:val="ru-RU"/>
        </w:rPr>
      </w:pPr>
      <w:r w:rsidRPr="00036112">
        <w:rPr>
          <w:b/>
          <w:bCs/>
          <w:lang w:val="ru-RU"/>
        </w:rPr>
        <w:t>О ИСПУЊАВАЊУ УСЛОВА ИЗ ЧЛ. 75. ЗАКОНА У ПОСТУПКУ ЈАВНЕ</w:t>
      </w:r>
    </w:p>
    <w:p w:rsidR="00386D29" w:rsidRPr="00036112" w:rsidRDefault="00386D29" w:rsidP="00026264">
      <w:pPr>
        <w:jc w:val="center"/>
        <w:rPr>
          <w:b/>
          <w:bCs/>
          <w:lang w:val="ru-RU"/>
        </w:rPr>
      </w:pPr>
      <w:r w:rsidRPr="00036112">
        <w:rPr>
          <w:b/>
          <w:bCs/>
          <w:lang w:val="ru-RU"/>
        </w:rPr>
        <w:t>НАБАВКЕ МАЛЕ ВРЕДНОСТИ</w:t>
      </w:r>
    </w:p>
    <w:p w:rsidR="00386D29" w:rsidRPr="00036112" w:rsidRDefault="00386D29" w:rsidP="00026264">
      <w:pPr>
        <w:jc w:val="center"/>
        <w:rPr>
          <w:b/>
          <w:bCs/>
          <w:lang w:val="ru-RU"/>
        </w:rPr>
      </w:pPr>
    </w:p>
    <w:p w:rsidR="00386D29" w:rsidRPr="00036112" w:rsidRDefault="00386D29" w:rsidP="00026264">
      <w:pPr>
        <w:jc w:val="center"/>
        <w:rPr>
          <w:b/>
          <w:bCs/>
          <w:lang w:val="ru-RU"/>
        </w:rPr>
      </w:pPr>
    </w:p>
    <w:p w:rsidR="00386D29" w:rsidRPr="00036112" w:rsidRDefault="00386D29" w:rsidP="00026264">
      <w:pPr>
        <w:rPr>
          <w:lang w:val="ru-RU"/>
        </w:rPr>
      </w:pPr>
      <w:r w:rsidRPr="00036112">
        <w:rPr>
          <w:lang w:val="ru-RU"/>
        </w:rPr>
        <w:t xml:space="preserve">У складу са чланом 77. став 4. Закона, под пуном материјалном и кривичном одговорношћу, </w:t>
      </w:r>
      <w:r w:rsidRPr="00026264">
        <w:rPr>
          <w:lang w:val="sr-Cyrl-CS"/>
        </w:rPr>
        <w:t xml:space="preserve">као заступник подизвођача, </w:t>
      </w:r>
      <w:r w:rsidRPr="00036112">
        <w:rPr>
          <w:lang w:val="ru-RU"/>
        </w:rPr>
        <w:t>дајем следећу</w:t>
      </w:r>
    </w:p>
    <w:p w:rsidR="00386D29" w:rsidRPr="00036112" w:rsidRDefault="00386D29" w:rsidP="00026264">
      <w:pPr>
        <w:rPr>
          <w:lang w:val="ru-RU"/>
        </w:rPr>
      </w:pPr>
      <w:r w:rsidRPr="00036112">
        <w:rPr>
          <w:lang w:val="ru-RU"/>
        </w:rPr>
        <w:tab/>
      </w:r>
      <w:r w:rsidRPr="00036112">
        <w:rPr>
          <w:lang w:val="ru-RU"/>
        </w:rPr>
        <w:tab/>
      </w:r>
      <w:r w:rsidRPr="00036112">
        <w:rPr>
          <w:lang w:val="ru-RU"/>
        </w:rPr>
        <w:tab/>
      </w:r>
      <w:r w:rsidRPr="00036112">
        <w:rPr>
          <w:lang w:val="ru-RU"/>
        </w:rPr>
        <w:tab/>
      </w:r>
    </w:p>
    <w:p w:rsidR="00386D29" w:rsidRPr="00036112" w:rsidRDefault="00386D29" w:rsidP="00026264">
      <w:pPr>
        <w:rPr>
          <w:lang w:val="ru-RU"/>
        </w:rPr>
      </w:pPr>
    </w:p>
    <w:p w:rsidR="00386D29" w:rsidRPr="00026264" w:rsidRDefault="00386D29" w:rsidP="00026264">
      <w:pPr>
        <w:jc w:val="center"/>
        <w:rPr>
          <w:b/>
        </w:rPr>
      </w:pPr>
      <w:r w:rsidRPr="00026264">
        <w:rPr>
          <w:b/>
        </w:rPr>
        <w:t>И З Ј А В У</w:t>
      </w:r>
    </w:p>
    <w:p w:rsidR="00386D29" w:rsidRPr="00026264" w:rsidRDefault="00386D29" w:rsidP="00026264">
      <w:pPr>
        <w:jc w:val="center"/>
      </w:pPr>
    </w:p>
    <w:p w:rsidR="00386D29" w:rsidRPr="00026264" w:rsidRDefault="00386D29" w:rsidP="00026264">
      <w:pPr>
        <w:rPr>
          <w:lang w:val="sr-Cyrl-CS"/>
        </w:rPr>
      </w:pPr>
      <w:r w:rsidRPr="00026264">
        <w:t>Подизвођач</w:t>
      </w:r>
      <w:r w:rsidRPr="00026264">
        <w:rPr>
          <w:i/>
          <w:sz w:val="22"/>
          <w:szCs w:val="22"/>
        </w:rPr>
        <w:t>_____________________________________</w:t>
      </w:r>
      <w:r w:rsidRPr="00026264">
        <w:rPr>
          <w:sz w:val="22"/>
          <w:szCs w:val="22"/>
        </w:rPr>
        <w:t>__</w:t>
      </w:r>
      <w:r>
        <w:rPr>
          <w:i/>
          <w:iCs/>
          <w:sz w:val="22"/>
          <w:szCs w:val="22"/>
          <w:lang w:val="sr-Cyrl-CS"/>
        </w:rPr>
        <w:t>(</w:t>
      </w:r>
      <w:r w:rsidRPr="00036112">
        <w:rPr>
          <w:i/>
          <w:sz w:val="22"/>
          <w:szCs w:val="22"/>
          <w:lang w:val="ru-RU"/>
        </w:rPr>
        <w:t>навести</w:t>
      </w:r>
      <w:r>
        <w:rPr>
          <w:i/>
          <w:sz w:val="22"/>
          <w:szCs w:val="22"/>
          <w:lang w:val="sr-Cyrl-CS"/>
        </w:rPr>
        <w:t xml:space="preserve"> </w:t>
      </w:r>
      <w:r w:rsidRPr="00026264">
        <w:rPr>
          <w:i/>
          <w:sz w:val="22"/>
          <w:szCs w:val="22"/>
        </w:rPr>
        <w:t>назив подизвођача</w:t>
      </w:r>
      <w:r>
        <w:rPr>
          <w:i/>
          <w:iCs/>
          <w:sz w:val="22"/>
          <w:szCs w:val="22"/>
          <w:lang w:val="sr-Cyrl-CS"/>
        </w:rPr>
        <w:t>)</w:t>
      </w:r>
      <w:r w:rsidRPr="00026264">
        <w:rPr>
          <w:i/>
          <w:lang w:val="sr-Cyrl-CS"/>
        </w:rPr>
        <w:t xml:space="preserve"> </w:t>
      </w:r>
      <w:r w:rsidRPr="00036112">
        <w:rPr>
          <w:lang w:val="ru-RU"/>
        </w:rPr>
        <w:t xml:space="preserve">у поступку јавне набавке </w:t>
      </w:r>
      <w:r>
        <w:rPr>
          <w:lang w:val="sr-Cyrl-CS"/>
        </w:rPr>
        <w:t>У</w:t>
      </w:r>
      <w:r w:rsidRPr="00036112">
        <w:rPr>
          <w:lang w:val="ru-RU"/>
        </w:rPr>
        <w:t xml:space="preserve">слуге  </w:t>
      </w:r>
      <w:r>
        <w:rPr>
          <w:lang w:val="sr-Cyrl-CS"/>
        </w:rPr>
        <w:t>израде и издавања „</w:t>
      </w:r>
      <w:r>
        <w:rPr>
          <w:lang w:val="sr-Latn-CS"/>
        </w:rPr>
        <w:t>VISA</w:t>
      </w:r>
      <w:r>
        <w:t>“</w:t>
      </w:r>
      <w:r>
        <w:rPr>
          <w:lang w:val="sr-Latn-CS"/>
        </w:rPr>
        <w:t xml:space="preserve">  </w:t>
      </w:r>
      <w:r>
        <w:rPr>
          <w:lang w:val="sr-Cyrl-CS"/>
        </w:rPr>
        <w:t>поклон картица</w:t>
      </w:r>
      <w:r w:rsidRPr="00036112">
        <w:rPr>
          <w:lang w:val="ru-RU"/>
        </w:rPr>
        <w:t xml:space="preserve"> </w:t>
      </w:r>
      <w:r>
        <w:rPr>
          <w:lang w:val="sr-Cyrl-CS"/>
        </w:rPr>
        <w:t>за децу запослених у Министарству спољних послова, до 15 година старости а поводом</w:t>
      </w:r>
      <w:r w:rsidRPr="00036112">
        <w:rPr>
          <w:lang w:val="ru-RU"/>
        </w:rPr>
        <w:t xml:space="preserve"> Нове године и Божића</w:t>
      </w:r>
      <w:r>
        <w:rPr>
          <w:lang w:val="sr-Cyrl-CS"/>
        </w:rPr>
        <w:t xml:space="preserve"> </w:t>
      </w:r>
      <w:r w:rsidRPr="00026264">
        <w:rPr>
          <w:lang w:val="sr-Cyrl-CS"/>
        </w:rPr>
        <w:t>б</w:t>
      </w:r>
      <w:r w:rsidRPr="00036112">
        <w:rPr>
          <w:lang w:val="ru-RU"/>
        </w:rPr>
        <w:t>р</w:t>
      </w:r>
      <w:r w:rsidRPr="00026264">
        <w:t>ој</w:t>
      </w:r>
      <w:r w:rsidRPr="00036112">
        <w:rPr>
          <w:lang w:val="ru-RU"/>
        </w:rPr>
        <w:t xml:space="preserve"> </w:t>
      </w:r>
      <w:r>
        <w:rPr>
          <w:lang w:val="sr-Cyrl-CS"/>
        </w:rPr>
        <w:t>11/2014</w:t>
      </w:r>
      <w:r w:rsidRPr="00036112">
        <w:rPr>
          <w:lang w:val="ru-RU"/>
        </w:rPr>
        <w:t xml:space="preserve">, испуњава све услове из чл. 75. </w:t>
      </w:r>
      <w:r>
        <w:rPr>
          <w:lang w:val="sr-Cyrl-CS"/>
        </w:rPr>
        <w:t xml:space="preserve">став 1 тачка 1) до 4) </w:t>
      </w:r>
      <w:r w:rsidRPr="00036112">
        <w:rPr>
          <w:lang w:val="ru-RU"/>
        </w:rPr>
        <w:t>Закона, односно услове дефинисане конкурсном документацијом</w:t>
      </w:r>
      <w:r w:rsidRPr="00026264">
        <w:rPr>
          <w:lang w:val="ru-RU"/>
        </w:rPr>
        <w:t xml:space="preserve"> </w:t>
      </w:r>
      <w:r w:rsidRPr="00036112">
        <w:rPr>
          <w:lang w:val="ru-RU"/>
        </w:rPr>
        <w:t>за предметну јавну набавку</w:t>
      </w:r>
      <w:r w:rsidRPr="00026264">
        <w:rPr>
          <w:lang w:val="sr-Cyrl-CS"/>
        </w:rPr>
        <w:t>,</w:t>
      </w:r>
      <w:r w:rsidRPr="00036112">
        <w:rPr>
          <w:lang w:val="ru-RU"/>
        </w:rPr>
        <w:t xml:space="preserve"> и то</w:t>
      </w:r>
      <w:r>
        <w:rPr>
          <w:lang w:val="sr-Cyrl-CS"/>
        </w:rPr>
        <w:t xml:space="preserve"> да</w:t>
      </w:r>
      <w:r w:rsidRPr="00036112">
        <w:rPr>
          <w:lang w:val="ru-RU"/>
        </w:rPr>
        <w:t>:</w:t>
      </w:r>
    </w:p>
    <w:p w:rsidR="00386D29" w:rsidRPr="00026264" w:rsidRDefault="00386D29" w:rsidP="00026264">
      <w:pPr>
        <w:pStyle w:val="ListParagraph"/>
        <w:numPr>
          <w:ilvl w:val="0"/>
          <w:numId w:val="29"/>
        </w:numPr>
        <w:suppressAutoHyphens/>
        <w:spacing w:line="100" w:lineRule="atLeast"/>
        <w:contextualSpacing w:val="0"/>
        <w:jc w:val="both"/>
        <w:rPr>
          <w:iCs/>
          <w:lang w:val="sr-Cyrl-CS"/>
        </w:rPr>
      </w:pPr>
      <w:r>
        <w:rPr>
          <w:iCs/>
          <w:lang w:val="sr-Cyrl-CS"/>
        </w:rPr>
        <w:t>је п</w:t>
      </w:r>
      <w:r w:rsidRPr="00026264">
        <w:rPr>
          <w:iCs/>
          <w:lang w:val="sr-Cyrl-CS"/>
        </w:rPr>
        <w:t>одизвођач је р</w:t>
      </w:r>
      <w:r w:rsidRPr="00036112">
        <w:rPr>
          <w:iCs/>
          <w:lang w:val="ru-RU"/>
        </w:rPr>
        <w:t>егистрован код надлежног органа, односно уписан у одговарајући регистар;</w:t>
      </w:r>
    </w:p>
    <w:p w:rsidR="00386D29" w:rsidRPr="00026264" w:rsidRDefault="00386D29" w:rsidP="00026264">
      <w:pPr>
        <w:pStyle w:val="ListParagraph"/>
        <w:numPr>
          <w:ilvl w:val="0"/>
          <w:numId w:val="29"/>
        </w:numPr>
        <w:suppressAutoHyphens/>
        <w:spacing w:line="100" w:lineRule="atLeast"/>
        <w:contextualSpacing w:val="0"/>
        <w:jc w:val="both"/>
        <w:rPr>
          <w:bCs/>
          <w:iCs/>
          <w:lang w:val="sr-Cyrl-CS"/>
        </w:rPr>
      </w:pPr>
      <w:r>
        <w:rPr>
          <w:iCs/>
          <w:lang w:val="sr-Cyrl-CS"/>
        </w:rPr>
        <w:t>п</w:t>
      </w:r>
      <w:r w:rsidRPr="00026264">
        <w:rPr>
          <w:lang w:val="sr-Cyrl-CS"/>
        </w:rPr>
        <w:t>одизвођач</w:t>
      </w:r>
      <w:r w:rsidRPr="00026264">
        <w:rPr>
          <w:iCs/>
          <w:lang w:val="sr-Cyrl-CS"/>
        </w:rPr>
        <w:t xml:space="preserve"> и његов </w:t>
      </w:r>
      <w:r w:rsidRPr="00036112">
        <w:rPr>
          <w:iCs/>
          <w:lang w:val="ru-RU"/>
        </w:rPr>
        <w:t xml:space="preserve">законски </w:t>
      </w:r>
      <w:r w:rsidRPr="00036112">
        <w:rPr>
          <w:lang w:val="ru-RU"/>
        </w:rPr>
        <w:t>заступник нис</w:t>
      </w:r>
      <w:r w:rsidRPr="00026264">
        <w:rPr>
          <w:lang w:val="sr-Cyrl-CS"/>
        </w:rPr>
        <w:t>у</w:t>
      </w:r>
      <w:r w:rsidRPr="00036112">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6264">
        <w:rPr>
          <w:lang w:val="sr-Cyrl-CS"/>
        </w:rPr>
        <w:t>к</w:t>
      </w:r>
      <w:r w:rsidRPr="00036112">
        <w:rPr>
          <w:lang w:val="ru-RU"/>
        </w:rPr>
        <w:t>ривично дело преваре;</w:t>
      </w:r>
    </w:p>
    <w:p w:rsidR="00386D29" w:rsidRPr="00026264" w:rsidRDefault="00386D29" w:rsidP="00026264">
      <w:pPr>
        <w:pStyle w:val="ListParagraph"/>
        <w:numPr>
          <w:ilvl w:val="0"/>
          <w:numId w:val="29"/>
        </w:numPr>
        <w:suppressAutoHyphens/>
        <w:spacing w:line="100" w:lineRule="atLeast"/>
        <w:contextualSpacing w:val="0"/>
        <w:jc w:val="both"/>
        <w:rPr>
          <w:bCs/>
          <w:iCs/>
          <w:lang w:val="sr-Cyrl-CS"/>
        </w:rPr>
      </w:pPr>
      <w:r>
        <w:rPr>
          <w:bCs/>
          <w:iCs/>
          <w:lang w:val="sr-Cyrl-CS"/>
        </w:rPr>
        <w:t>п</w:t>
      </w:r>
      <w:r w:rsidRPr="00026264">
        <w:rPr>
          <w:lang w:val="sr-Cyrl-CS"/>
        </w:rPr>
        <w:t>одизвођачу</w:t>
      </w:r>
      <w:r w:rsidRPr="00026264">
        <w:rPr>
          <w:bCs/>
          <w:iCs/>
          <w:lang w:val="sr-Cyrl-CS"/>
        </w:rPr>
        <w:t xml:space="preserve"> н</w:t>
      </w:r>
      <w:r w:rsidRPr="00036112">
        <w:rPr>
          <w:bCs/>
          <w:iCs/>
          <w:lang w:val="ru-RU"/>
        </w:rPr>
        <w:t>ије</w:t>
      </w:r>
      <w:r w:rsidRPr="00036112">
        <w:rPr>
          <w:lang w:val="ru-RU"/>
        </w:rPr>
        <w:t xml:space="preserve"> изречена мера забране обављања делатности, која је на снази у време </w:t>
      </w:r>
      <w:r w:rsidRPr="00026264">
        <w:t>објаве</w:t>
      </w:r>
      <w:r w:rsidRPr="00036112">
        <w:rPr>
          <w:lang w:val="ru-RU"/>
        </w:rPr>
        <w:t xml:space="preserve"> позива за подношење понуде;</w:t>
      </w:r>
    </w:p>
    <w:p w:rsidR="00386D29" w:rsidRPr="00026264" w:rsidRDefault="00386D29" w:rsidP="00026264">
      <w:pPr>
        <w:pStyle w:val="ListParagraph"/>
        <w:numPr>
          <w:ilvl w:val="0"/>
          <w:numId w:val="29"/>
        </w:numPr>
        <w:suppressAutoHyphens/>
        <w:spacing w:line="100" w:lineRule="atLeast"/>
        <w:contextualSpacing w:val="0"/>
        <w:jc w:val="both"/>
        <w:rPr>
          <w:lang w:val="sr-Cyrl-CS"/>
        </w:rPr>
      </w:pPr>
      <w:r w:rsidRPr="00026264">
        <w:rPr>
          <w:bCs/>
          <w:iCs/>
          <w:lang w:val="sr-Cyrl-CS"/>
        </w:rPr>
        <w:t>Подизвођач је и</w:t>
      </w:r>
      <w:r w:rsidRPr="00036112">
        <w:rPr>
          <w:bCs/>
          <w:iCs/>
          <w:lang w:val="ru-RU"/>
        </w:rPr>
        <w:t xml:space="preserve">змирио </w:t>
      </w:r>
      <w:r w:rsidRPr="00036112">
        <w:rPr>
          <w:lang w:val="ru-RU"/>
        </w:rPr>
        <w:t>доспеле порезе, доприносе и друге јавне дажбине у складу са прописима Републике Србије (</w:t>
      </w:r>
      <w:r w:rsidRPr="00036112">
        <w:rPr>
          <w:i/>
          <w:lang w:val="ru-RU"/>
        </w:rPr>
        <w:t>или стране државе када има седиште на њеној територији)</w:t>
      </w:r>
      <w:r w:rsidRPr="00026264">
        <w:rPr>
          <w:i/>
          <w:lang w:val="sr-Cyrl-CS"/>
        </w:rPr>
        <w:t>.</w:t>
      </w:r>
    </w:p>
    <w:p w:rsidR="00386D29" w:rsidRPr="00026264" w:rsidRDefault="00386D29" w:rsidP="00026264">
      <w:pPr>
        <w:rPr>
          <w:i/>
          <w:lang w:val="sr-Cyrl-CS"/>
        </w:rPr>
      </w:pPr>
    </w:p>
    <w:p w:rsidR="00386D29" w:rsidRPr="00026264" w:rsidRDefault="00386D29" w:rsidP="00026264">
      <w:pPr>
        <w:rPr>
          <w:i/>
          <w:lang w:val="sr-Cyrl-CS"/>
        </w:rPr>
      </w:pPr>
    </w:p>
    <w:p w:rsidR="00386D29" w:rsidRDefault="00386D29" w:rsidP="00F35095">
      <w:pPr>
        <w:rPr>
          <w:lang w:val="sr-Cyrl-CS"/>
        </w:rPr>
      </w:pPr>
      <w:r w:rsidRPr="00036112">
        <w:rPr>
          <w:lang w:val="ru-RU"/>
        </w:rPr>
        <w:t>Датум:</w:t>
      </w:r>
      <w:r w:rsidRPr="00036112">
        <w:rPr>
          <w:lang w:val="ru-RU"/>
        </w:rPr>
        <w:tab/>
        <w:t xml:space="preserve">                       </w:t>
      </w:r>
      <w:r>
        <w:rPr>
          <w:lang w:val="sr-Cyrl-CS"/>
        </w:rPr>
        <w:t xml:space="preserve"> </w:t>
      </w:r>
      <w:r w:rsidRPr="00036112">
        <w:rPr>
          <w:lang w:val="ru-RU"/>
        </w:rPr>
        <w:t xml:space="preserve">  </w:t>
      </w:r>
      <w:r>
        <w:rPr>
          <w:lang w:val="sr-Cyrl-CS"/>
        </w:rPr>
        <w:t xml:space="preserve">                       </w:t>
      </w:r>
      <w:r w:rsidRPr="00036112">
        <w:rPr>
          <w:lang w:val="ru-RU"/>
        </w:rPr>
        <w:t xml:space="preserve"> </w:t>
      </w:r>
      <w:r>
        <w:rPr>
          <w:lang w:val="sr-Cyrl-CS"/>
        </w:rPr>
        <w:t xml:space="preserve"> </w:t>
      </w:r>
      <w:r w:rsidRPr="00036112">
        <w:rPr>
          <w:lang w:val="ru-RU"/>
        </w:rPr>
        <w:t>М.П.</w:t>
      </w:r>
      <w:r w:rsidRPr="00036112">
        <w:rPr>
          <w:lang w:val="ru-RU"/>
        </w:rPr>
        <w:tab/>
        <w:t xml:space="preserve">      Потпис </w:t>
      </w:r>
      <w:r>
        <w:rPr>
          <w:lang w:val="sr-Cyrl-CS"/>
        </w:rPr>
        <w:t>овлашћеног лица</w:t>
      </w:r>
    </w:p>
    <w:p w:rsidR="00386D29" w:rsidRPr="00241E68" w:rsidRDefault="00386D29" w:rsidP="00F35095">
      <w:pPr>
        <w:rPr>
          <w:lang w:val="sr-Cyrl-CS"/>
        </w:rPr>
      </w:pPr>
      <w:r>
        <w:rPr>
          <w:lang w:val="sr-Cyrl-CS"/>
        </w:rPr>
        <w:t xml:space="preserve">                                                                                                       подизвођача</w:t>
      </w:r>
    </w:p>
    <w:p w:rsidR="00386D29" w:rsidRPr="002C4683" w:rsidRDefault="00386D29" w:rsidP="000065B3">
      <w:pPr>
        <w:rPr>
          <w:lang w:val="sr-Cyrl-CS"/>
        </w:rPr>
      </w:pPr>
      <w:r>
        <w:rPr>
          <w:lang w:val="sr-Cyrl-CS"/>
        </w:rPr>
        <w:t xml:space="preserve">________                                                                                ______________________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p>
    <w:p w:rsidR="00386D29" w:rsidRPr="00036112" w:rsidRDefault="00386D29" w:rsidP="000065B3">
      <w:pPr>
        <w:rPr>
          <w:lang w:val="ru-RU"/>
        </w:rPr>
      </w:pPr>
    </w:p>
    <w:p w:rsidR="00386D29" w:rsidRPr="00036112" w:rsidRDefault="00386D29" w:rsidP="00F35095">
      <w:pPr>
        <w:rPr>
          <w:lang w:val="ru-RU"/>
        </w:rPr>
      </w:pPr>
    </w:p>
    <w:p w:rsidR="00386D29" w:rsidRPr="00026264" w:rsidRDefault="00386D29" w:rsidP="00026264">
      <w:pPr>
        <w:pStyle w:val="BodyText2"/>
        <w:spacing w:line="100" w:lineRule="atLeast"/>
        <w:jc w:val="both"/>
        <w:rPr>
          <w:b/>
          <w:bCs/>
          <w:i/>
          <w:color w:val="auto"/>
        </w:rPr>
      </w:pPr>
    </w:p>
    <w:p w:rsidR="00386D29" w:rsidRDefault="00386D29" w:rsidP="00026264">
      <w:pPr>
        <w:pStyle w:val="ListParagraph"/>
        <w:ind w:left="0"/>
        <w:jc w:val="both"/>
        <w:rPr>
          <w:b/>
          <w:bCs/>
          <w:iCs/>
          <w:sz w:val="22"/>
          <w:szCs w:val="22"/>
          <w:u w:val="single"/>
          <w:lang w:val="sr-Cyrl-CS"/>
        </w:rPr>
      </w:pPr>
    </w:p>
    <w:p w:rsidR="00386D29" w:rsidRPr="00F35095" w:rsidRDefault="00386D29" w:rsidP="00026264">
      <w:pPr>
        <w:pStyle w:val="ListParagraph"/>
        <w:ind w:left="0"/>
        <w:jc w:val="both"/>
        <w:rPr>
          <w:bCs/>
          <w:iCs/>
          <w:sz w:val="22"/>
          <w:szCs w:val="22"/>
          <w:lang w:val="sr-Cyrl-CS"/>
        </w:rPr>
      </w:pPr>
      <w:r w:rsidRPr="00036112">
        <w:rPr>
          <w:b/>
          <w:bCs/>
          <w:iCs/>
          <w:sz w:val="22"/>
          <w:szCs w:val="22"/>
          <w:u w:val="single"/>
          <w:lang w:val="ru-RU"/>
        </w:rPr>
        <w:t>Уколико понуђач подноси понуду са подизвођачем</w:t>
      </w:r>
      <w:r w:rsidRPr="00036112">
        <w:rPr>
          <w:bCs/>
          <w:iCs/>
          <w:sz w:val="22"/>
          <w:szCs w:val="22"/>
          <w:lang w:val="ru-RU"/>
        </w:rPr>
        <w:t>, Изјав</w:t>
      </w:r>
      <w:r w:rsidRPr="00F35095">
        <w:rPr>
          <w:bCs/>
          <w:iCs/>
          <w:sz w:val="22"/>
          <w:szCs w:val="22"/>
        </w:rPr>
        <w:t>а</w:t>
      </w:r>
      <w:r w:rsidRPr="00036112">
        <w:rPr>
          <w:bCs/>
          <w:iCs/>
          <w:sz w:val="22"/>
          <w:szCs w:val="22"/>
          <w:lang w:val="ru-RU"/>
        </w:rPr>
        <w:t xml:space="preserve"> </w:t>
      </w:r>
      <w:r w:rsidRPr="00F35095">
        <w:rPr>
          <w:bCs/>
          <w:iCs/>
          <w:sz w:val="22"/>
          <w:szCs w:val="22"/>
        </w:rPr>
        <w:t xml:space="preserve">мора бити </w:t>
      </w:r>
      <w:r w:rsidRPr="00036112">
        <w:rPr>
          <w:bCs/>
          <w:iCs/>
          <w:sz w:val="22"/>
          <w:szCs w:val="22"/>
          <w:lang w:val="ru-RU"/>
        </w:rPr>
        <w:t>потписан</w:t>
      </w:r>
      <w:r w:rsidRPr="00F35095">
        <w:rPr>
          <w:bCs/>
          <w:iCs/>
          <w:sz w:val="22"/>
          <w:szCs w:val="22"/>
        </w:rPr>
        <w:t>а</w:t>
      </w:r>
      <w:r w:rsidRPr="00036112">
        <w:rPr>
          <w:bCs/>
          <w:iCs/>
          <w:sz w:val="22"/>
          <w:szCs w:val="22"/>
          <w:lang w:val="ru-RU"/>
        </w:rPr>
        <w:t xml:space="preserve"> од стране овлашћеног лица подизвођача и оверен</w:t>
      </w:r>
      <w:r w:rsidRPr="00F35095">
        <w:rPr>
          <w:bCs/>
          <w:iCs/>
          <w:sz w:val="22"/>
          <w:szCs w:val="22"/>
        </w:rPr>
        <w:t>а</w:t>
      </w:r>
      <w:r w:rsidRPr="00036112">
        <w:rPr>
          <w:bCs/>
          <w:iCs/>
          <w:sz w:val="22"/>
          <w:szCs w:val="22"/>
          <w:lang w:val="ru-RU"/>
        </w:rPr>
        <w:t xml:space="preserve"> печатом. </w:t>
      </w:r>
    </w:p>
    <w:p w:rsidR="00386D29" w:rsidRPr="00026264" w:rsidRDefault="00386D29" w:rsidP="00026264">
      <w:pPr>
        <w:pStyle w:val="BodyText2"/>
        <w:spacing w:line="100" w:lineRule="atLeast"/>
        <w:jc w:val="both"/>
        <w:rPr>
          <w:b/>
          <w:bCs/>
          <w:i/>
          <w:color w:val="auto"/>
        </w:rPr>
      </w:pPr>
    </w:p>
    <w:p w:rsidR="00386D29" w:rsidRPr="00026264" w:rsidRDefault="00386D29" w:rsidP="00FF1707">
      <w:pPr>
        <w:rPr>
          <w:lang w:val="sr-Cyrl-CS"/>
        </w:rPr>
      </w:pPr>
    </w:p>
    <w:p w:rsidR="00386D29" w:rsidRPr="00026264" w:rsidRDefault="00386D29" w:rsidP="00FF1707">
      <w:pPr>
        <w:rPr>
          <w:lang w:val="sr-Cyrl-CS"/>
        </w:rPr>
      </w:pPr>
    </w:p>
    <w:p w:rsidR="00386D29" w:rsidRPr="00026264" w:rsidRDefault="00386D29" w:rsidP="00FF1707">
      <w:pPr>
        <w:rPr>
          <w:lang w:val="sr-Cyrl-CS"/>
        </w:rPr>
      </w:pPr>
    </w:p>
    <w:p w:rsidR="00386D29" w:rsidRPr="00026264" w:rsidRDefault="00386D29" w:rsidP="00FF1707">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C91D17">
      <w:pPr>
        <w:jc w:val="center"/>
        <w:rPr>
          <w:lang w:val="sr-Cyrl-CS"/>
        </w:rPr>
      </w:pPr>
      <w:r>
        <w:rPr>
          <w:lang w:val="sr-Cyrl-CS"/>
        </w:rPr>
        <w:t>11.</w:t>
      </w:r>
    </w:p>
    <w:p w:rsidR="00386D29" w:rsidRPr="00036112" w:rsidRDefault="00386D29" w:rsidP="00FF082E">
      <w:pPr>
        <w:rPr>
          <w:lang w:val="ru-RU"/>
        </w:rPr>
      </w:pPr>
    </w:p>
    <w:p w:rsidR="00386D29" w:rsidRDefault="00386D29" w:rsidP="00C91D17">
      <w:pPr>
        <w:pStyle w:val="Header"/>
        <w:jc w:val="center"/>
        <w:rPr>
          <w:b/>
          <w:lang w:val="sr-Cyrl-CS"/>
        </w:rPr>
      </w:pPr>
      <w:r w:rsidRPr="007803AD">
        <w:rPr>
          <w:b/>
          <w:lang w:val="sr-Cyrl-CS"/>
        </w:rPr>
        <w:t>ОБРАЗАЦ ИЗЈАВЕ О ПОШТОВАЊУ ОБАВЕЗА ИЗ ЧЛАНА 75. СТАВ 2. ЗАКОНА</w:t>
      </w:r>
    </w:p>
    <w:p w:rsidR="00386D29" w:rsidRDefault="00386D29" w:rsidP="00C91D17">
      <w:pPr>
        <w:pStyle w:val="Header"/>
        <w:jc w:val="center"/>
        <w:rPr>
          <w:b/>
          <w:lang w:val="sr-Cyrl-CS"/>
        </w:rPr>
      </w:pPr>
    </w:p>
    <w:p w:rsidR="00386D29" w:rsidRDefault="00386D29" w:rsidP="00C91D17">
      <w:pPr>
        <w:pStyle w:val="Header"/>
        <w:jc w:val="center"/>
        <w:rPr>
          <w:b/>
          <w:lang w:val="sr-Cyrl-CS"/>
        </w:rPr>
      </w:pPr>
    </w:p>
    <w:p w:rsidR="00386D29" w:rsidRDefault="00386D29" w:rsidP="00C91D17">
      <w:pPr>
        <w:pStyle w:val="Header"/>
        <w:rPr>
          <w:lang w:val="sr-Cyrl-CS"/>
        </w:rPr>
      </w:pPr>
      <w:r>
        <w:rPr>
          <w:lang w:val="sr-Cyrl-CS"/>
        </w:rPr>
        <w:t xml:space="preserve">У вези члана 75. став 2. Закона о јавним набавкама, као заступник понуђача дајем следећу </w:t>
      </w:r>
    </w:p>
    <w:p w:rsidR="00386D29" w:rsidRDefault="00386D29" w:rsidP="00C91D17">
      <w:pPr>
        <w:pStyle w:val="Header"/>
        <w:rPr>
          <w:lang w:val="sr-Cyrl-CS"/>
        </w:rPr>
      </w:pPr>
    </w:p>
    <w:p w:rsidR="00386D29" w:rsidRDefault="00386D29" w:rsidP="00C91D17">
      <w:pPr>
        <w:pStyle w:val="Header"/>
        <w:rPr>
          <w:lang w:val="sr-Cyrl-CS"/>
        </w:rPr>
      </w:pPr>
    </w:p>
    <w:p w:rsidR="00386D29" w:rsidRDefault="00386D29" w:rsidP="00C91D17">
      <w:pPr>
        <w:pStyle w:val="Header"/>
        <w:jc w:val="center"/>
        <w:rPr>
          <w:lang w:val="sr-Cyrl-CS"/>
        </w:rPr>
      </w:pPr>
      <w:r>
        <w:rPr>
          <w:lang w:val="sr-Cyrl-CS"/>
        </w:rPr>
        <w:t>ИЗЈАВУ</w:t>
      </w:r>
    </w:p>
    <w:p w:rsidR="00386D29" w:rsidRDefault="00386D29" w:rsidP="00C91D17">
      <w:pPr>
        <w:pStyle w:val="Header"/>
        <w:jc w:val="center"/>
        <w:rPr>
          <w:lang w:val="sr-Cyrl-CS"/>
        </w:rPr>
      </w:pPr>
    </w:p>
    <w:p w:rsidR="00386D29" w:rsidRDefault="00386D29" w:rsidP="00C91D17">
      <w:pPr>
        <w:pStyle w:val="Header"/>
        <w:jc w:val="center"/>
        <w:rPr>
          <w:lang w:val="sr-Cyrl-CS"/>
        </w:rPr>
      </w:pPr>
    </w:p>
    <w:p w:rsidR="00386D29" w:rsidRDefault="00386D29" w:rsidP="00C91D17">
      <w:pPr>
        <w:pStyle w:val="Header"/>
        <w:rPr>
          <w:lang w:val="sr-Cyrl-CS"/>
        </w:rPr>
      </w:pPr>
      <w:r>
        <w:rPr>
          <w:lang w:val="sr-Cyrl-CS"/>
        </w:rPr>
        <w:t>Понуђач _________________________________ (навести назив понуђача) у поступку јавне набавке – Услуга израде и издавања „</w:t>
      </w:r>
      <w:r>
        <w:rPr>
          <w:lang w:val="sr-Latn-CS"/>
        </w:rPr>
        <w:t>VISA</w:t>
      </w:r>
      <w:r>
        <w:t>“</w:t>
      </w:r>
      <w:r>
        <w:rPr>
          <w:lang w:val="sr-Latn-CS"/>
        </w:rPr>
        <w:t xml:space="preserve">  </w:t>
      </w:r>
      <w:r>
        <w:rPr>
          <w:lang w:val="sr-Cyrl-CS"/>
        </w:rPr>
        <w:t>поклон картица</w:t>
      </w:r>
      <w:r w:rsidRPr="00036112">
        <w:rPr>
          <w:lang w:val="ru-RU"/>
        </w:rPr>
        <w:t xml:space="preserve"> </w:t>
      </w:r>
      <w:r>
        <w:rPr>
          <w:lang w:val="sr-Cyrl-CS"/>
        </w:rPr>
        <w:t>за децу запослених у Министарству спољних послова, до 15 година старости а поводом</w:t>
      </w:r>
      <w:r w:rsidRPr="00036112">
        <w:rPr>
          <w:lang w:val="ru-RU"/>
        </w:rPr>
        <w:t xml:space="preserve"> Нове године и Божића</w:t>
      </w:r>
      <w:r>
        <w:rPr>
          <w:lang w:val="sr-Cyrl-CS"/>
        </w:rPr>
        <w:t xml:space="preserve"> број 11/2014, 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86D29" w:rsidRDefault="00386D29" w:rsidP="002C09C3">
      <w:pPr>
        <w:pStyle w:val="Header"/>
        <w:tabs>
          <w:tab w:val="right" w:pos="6946"/>
        </w:tabs>
        <w:rPr>
          <w:lang w:val="sr-Cyrl-CS"/>
        </w:rPr>
      </w:pPr>
      <w:r>
        <w:rPr>
          <w:lang w:val="sr-Cyrl-CS"/>
        </w:rPr>
        <w:t xml:space="preserve"> </w:t>
      </w:r>
    </w:p>
    <w:p w:rsidR="00386D29" w:rsidRDefault="00386D29" w:rsidP="002C09C3">
      <w:pPr>
        <w:pStyle w:val="Header"/>
        <w:tabs>
          <w:tab w:val="right" w:pos="6946"/>
        </w:tabs>
        <w:rPr>
          <w:lang w:val="sr-Cyrl-CS"/>
        </w:rPr>
      </w:pPr>
    </w:p>
    <w:p w:rsidR="00386D29" w:rsidRDefault="00386D29" w:rsidP="002C09C3">
      <w:pPr>
        <w:pStyle w:val="Header"/>
        <w:tabs>
          <w:tab w:val="right" w:pos="6946"/>
        </w:tabs>
        <w:rPr>
          <w:lang w:val="sr-Cyrl-CS"/>
        </w:rPr>
      </w:pPr>
    </w:p>
    <w:p w:rsidR="00386D29" w:rsidRDefault="00386D29" w:rsidP="002C09C3">
      <w:pPr>
        <w:pStyle w:val="Header"/>
        <w:tabs>
          <w:tab w:val="right" w:pos="6946"/>
        </w:tabs>
        <w:rPr>
          <w:lang w:val="sr-Cyrl-CS"/>
        </w:rPr>
      </w:pPr>
    </w:p>
    <w:p w:rsidR="00386D29" w:rsidRPr="00241E68" w:rsidRDefault="00386D29" w:rsidP="00641065">
      <w:pPr>
        <w:rPr>
          <w:lang w:val="sr-Cyrl-CS"/>
        </w:rPr>
      </w:pPr>
      <w:r>
        <w:rPr>
          <w:lang w:val="sr-Cyrl-CS"/>
        </w:rPr>
        <w:t>Датум:</w:t>
      </w:r>
      <w:r>
        <w:rPr>
          <w:lang w:val="sr-Cyrl-CS"/>
        </w:rPr>
        <w:tab/>
        <w:t xml:space="preserve">                                        М.П.</w:t>
      </w:r>
      <w:r>
        <w:rPr>
          <w:lang w:val="sr-Cyrl-CS"/>
        </w:rPr>
        <w:tab/>
        <w:t xml:space="preserve">           </w:t>
      </w:r>
      <w:r w:rsidRPr="00036112">
        <w:rPr>
          <w:lang w:val="ru-RU"/>
        </w:rPr>
        <w:t xml:space="preserve">Потпис </w:t>
      </w:r>
      <w:r>
        <w:rPr>
          <w:lang w:val="sr-Cyrl-CS"/>
        </w:rPr>
        <w:t>овлашћеног лица</w:t>
      </w:r>
    </w:p>
    <w:p w:rsidR="00386D29" w:rsidRDefault="00386D29" w:rsidP="00641065">
      <w:pPr>
        <w:pStyle w:val="Header"/>
        <w:tabs>
          <w:tab w:val="right" w:pos="6946"/>
        </w:tabs>
        <w:rPr>
          <w:rFonts w:ascii="Calibri" w:hAnsi="Calibri"/>
          <w:lang w:val="sr-Cyrl-CS"/>
        </w:rPr>
      </w:pPr>
    </w:p>
    <w:p w:rsidR="00386D29" w:rsidRPr="002C4683" w:rsidRDefault="00386D29" w:rsidP="000065B3">
      <w:pPr>
        <w:rPr>
          <w:lang w:val="sr-Cyrl-CS"/>
        </w:rPr>
      </w:pPr>
      <w:r>
        <w:rPr>
          <w:lang w:val="sr-Cyrl-CS"/>
        </w:rPr>
        <w:t xml:space="preserve">________                                                                           ______________________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p>
    <w:p w:rsidR="00386D29" w:rsidRPr="00036112" w:rsidRDefault="00386D29" w:rsidP="000065B3">
      <w:pPr>
        <w:rPr>
          <w:lang w:val="ru-RU"/>
        </w:rPr>
      </w:pPr>
    </w:p>
    <w:p w:rsidR="00386D29" w:rsidRDefault="00386D29" w:rsidP="00C91D17">
      <w:pPr>
        <w:pStyle w:val="Header"/>
        <w:rPr>
          <w:rFonts w:ascii="Calibri" w:hAnsi="Calibri"/>
          <w:lang w:val="sr-Cyrl-CS"/>
        </w:rPr>
      </w:pPr>
    </w:p>
    <w:p w:rsidR="00386D29" w:rsidRPr="00A52381" w:rsidRDefault="00386D29" w:rsidP="00C91D17">
      <w:pPr>
        <w:pStyle w:val="Header"/>
        <w:tabs>
          <w:tab w:val="left" w:pos="6096"/>
        </w:tabs>
        <w:ind w:firstLine="567"/>
        <w:rPr>
          <w:rFonts w:ascii="Calibri" w:hAnsi="Calibri"/>
          <w:lang w:val="sr-Cyrl-CS"/>
        </w:rPr>
      </w:pPr>
      <w:r>
        <w:rPr>
          <w:rFonts w:ascii="Calibri" w:hAnsi="Calibri"/>
          <w:lang w:val="sr-Cyrl-CS"/>
        </w:rPr>
        <w:t xml:space="preserve">                                                                                 </w:t>
      </w:r>
    </w:p>
    <w:p w:rsidR="00386D29" w:rsidRPr="007803AD" w:rsidRDefault="00386D29" w:rsidP="00C91D17">
      <w:pPr>
        <w:pStyle w:val="Header"/>
        <w:rPr>
          <w:lang w:val="sr-Cyrl-CS"/>
        </w:rPr>
      </w:pPr>
    </w:p>
    <w:p w:rsidR="00386D29" w:rsidRDefault="00386D29" w:rsidP="00C91D17">
      <w:pPr>
        <w:pStyle w:val="Header"/>
        <w:rPr>
          <w:rFonts w:ascii="Calibri" w:hAnsi="Calibri"/>
          <w:lang w:val="sr-Cyrl-CS"/>
        </w:rPr>
      </w:pPr>
    </w:p>
    <w:p w:rsidR="00386D29" w:rsidRDefault="00386D29" w:rsidP="00C91D17">
      <w:pPr>
        <w:pStyle w:val="Header"/>
        <w:rPr>
          <w:rFonts w:ascii="Calibri" w:hAnsi="Calibri"/>
          <w:lang w:val="sr-Cyrl-CS"/>
        </w:rPr>
      </w:pPr>
    </w:p>
    <w:p w:rsidR="00386D29" w:rsidRDefault="00386D29" w:rsidP="00C91D17">
      <w:pPr>
        <w:pStyle w:val="Header"/>
        <w:rPr>
          <w:lang w:val="sr-Cyrl-CS"/>
        </w:rPr>
      </w:pPr>
      <w:r w:rsidRPr="007803AD">
        <w:rPr>
          <w:b/>
          <w:lang w:val="sr-Cyrl-CS"/>
        </w:rPr>
        <w:t xml:space="preserve">Напомена: </w:t>
      </w:r>
      <w:r w:rsidRPr="007803AD">
        <w:rPr>
          <w:b/>
          <w:u w:val="single"/>
          <w:lang w:val="sr-Cyrl-CS"/>
        </w:rPr>
        <w:t>Уколико понуду подноси група понуђача,</w:t>
      </w:r>
      <w:r w:rsidRPr="007803AD">
        <w:rPr>
          <w:lang w:val="sr-Cyrl-CS"/>
        </w:rPr>
        <w:t xml:space="preserve"> изјав</w:t>
      </w:r>
      <w:r>
        <w:rPr>
          <w:lang w:val="sr-Cyrl-CS"/>
        </w:rPr>
        <w:t>а</w:t>
      </w:r>
      <w:r w:rsidRPr="007803AD">
        <w:rPr>
          <w:lang w:val="sr-Cyrl-CS"/>
        </w:rPr>
        <w:t xml:space="preserve"> мора бити потписана од стране овлашћеног лица сваког понуђача из групе понуђача и оверена печатом.</w:t>
      </w:r>
    </w:p>
    <w:p w:rsidR="00386D29" w:rsidRDefault="00386D29" w:rsidP="00C91D17">
      <w:pPr>
        <w:pStyle w:val="Header"/>
        <w:rPr>
          <w:lang w:val="sr-Cyrl-CS"/>
        </w:rPr>
      </w:pPr>
    </w:p>
    <w:p w:rsidR="00386D29" w:rsidRDefault="00386D29" w:rsidP="00C91D17">
      <w:pPr>
        <w:pStyle w:val="Header"/>
        <w:rPr>
          <w:lang w:val="sr-Cyrl-CS"/>
        </w:rPr>
      </w:pPr>
    </w:p>
    <w:p w:rsidR="00386D29" w:rsidRDefault="00386D29" w:rsidP="00C91D17">
      <w:pPr>
        <w:pStyle w:val="Header"/>
        <w:rPr>
          <w:lang w:val="sr-Cyrl-CS"/>
        </w:rPr>
      </w:pPr>
    </w:p>
    <w:p w:rsidR="00386D29" w:rsidRDefault="00386D29" w:rsidP="00C91D17">
      <w:pPr>
        <w:pStyle w:val="Header"/>
        <w:rPr>
          <w:lang w:val="sr-Cyrl-CS"/>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036112" w:rsidRDefault="00386D29" w:rsidP="00FF082E">
      <w:pPr>
        <w:rPr>
          <w:lang w:val="ru-RU"/>
        </w:rPr>
      </w:pPr>
    </w:p>
    <w:p w:rsidR="00386D29" w:rsidRPr="00897348" w:rsidRDefault="00386D29" w:rsidP="00FF082E">
      <w:pPr>
        <w:rPr>
          <w:lang w:val="sr-Cyrl-CS"/>
        </w:rPr>
      </w:pPr>
    </w:p>
    <w:p w:rsidR="00386D29" w:rsidRDefault="00386D29" w:rsidP="00FF082E">
      <w:pPr>
        <w:rPr>
          <w:lang w:val="sr-Cyrl-CS"/>
        </w:rPr>
      </w:pPr>
    </w:p>
    <w:p w:rsidR="00386D29" w:rsidRPr="00E0250E" w:rsidRDefault="00386D29" w:rsidP="003D6659">
      <w:pPr>
        <w:jc w:val="center"/>
        <w:rPr>
          <w:b/>
          <w:lang w:val="sr-Cyrl-CS"/>
        </w:rPr>
      </w:pPr>
      <w:r w:rsidRPr="00E0250E">
        <w:rPr>
          <w:b/>
          <w:lang w:val="sr-Cyrl-CS"/>
        </w:rPr>
        <w:t>11.1</w:t>
      </w:r>
    </w:p>
    <w:p w:rsidR="00386D29" w:rsidRDefault="00386D29" w:rsidP="003D6659">
      <w:pPr>
        <w:rPr>
          <w:lang w:val="sr-Cyrl-CS"/>
        </w:rPr>
      </w:pPr>
    </w:p>
    <w:p w:rsidR="00386D29" w:rsidRDefault="00386D29" w:rsidP="00897348">
      <w:pPr>
        <w:pStyle w:val="Header"/>
        <w:jc w:val="center"/>
        <w:rPr>
          <w:b/>
          <w:lang w:val="sr-Cyrl-CS"/>
        </w:rPr>
      </w:pPr>
      <w:r w:rsidRPr="007803AD">
        <w:rPr>
          <w:b/>
          <w:lang w:val="sr-Cyrl-CS"/>
        </w:rPr>
        <w:t>ОБРАЗАЦ ИЗЈАВЕ О ПОШТОВАЊУ ОБАВЕЗА ИЗ ЧЛАНА 75. СТАВ 2. ЗАКОНА</w:t>
      </w:r>
    </w:p>
    <w:p w:rsidR="00386D29" w:rsidRDefault="00386D29" w:rsidP="00897348">
      <w:pPr>
        <w:pStyle w:val="Header"/>
        <w:jc w:val="center"/>
        <w:rPr>
          <w:b/>
          <w:lang w:val="sr-Cyrl-CS"/>
        </w:rPr>
      </w:pPr>
    </w:p>
    <w:p w:rsidR="00386D29" w:rsidRPr="00036112" w:rsidRDefault="00386D29" w:rsidP="00897348">
      <w:pPr>
        <w:pStyle w:val="Header"/>
        <w:jc w:val="center"/>
        <w:rPr>
          <w:b/>
          <w:lang w:val="ru-RU"/>
        </w:rPr>
      </w:pPr>
      <w:r w:rsidRPr="00036112">
        <w:rPr>
          <w:b/>
          <w:lang w:val="ru-RU"/>
        </w:rPr>
        <w:t>(</w:t>
      </w:r>
      <w:r>
        <w:rPr>
          <w:b/>
          <w:lang w:val="sr-Cyrl-CS"/>
        </w:rPr>
        <w:t>уколико понуђач подноси понуду са подизвођачем</w:t>
      </w:r>
      <w:r w:rsidRPr="00036112">
        <w:rPr>
          <w:b/>
          <w:lang w:val="ru-RU"/>
        </w:rPr>
        <w:t>)</w:t>
      </w:r>
    </w:p>
    <w:p w:rsidR="00386D29" w:rsidRDefault="00386D29" w:rsidP="003D6659">
      <w:pPr>
        <w:rPr>
          <w:lang w:val="sr-Cyrl-CS"/>
        </w:rPr>
      </w:pPr>
    </w:p>
    <w:p w:rsidR="00386D29" w:rsidRDefault="00386D29" w:rsidP="003D6659">
      <w:pPr>
        <w:rPr>
          <w:lang w:val="sr-Cyrl-CS"/>
        </w:rPr>
      </w:pPr>
    </w:p>
    <w:p w:rsidR="00386D29" w:rsidRPr="00036112" w:rsidRDefault="00386D29" w:rsidP="00897348">
      <w:pPr>
        <w:pStyle w:val="Style4"/>
        <w:widowControl/>
        <w:spacing w:before="48"/>
        <w:rPr>
          <w:rStyle w:val="FontStyle52"/>
          <w:sz w:val="24"/>
          <w:szCs w:val="24"/>
          <w:lang w:val="ru-RU" w:eastAsia="sr-Cyrl-CS"/>
        </w:rPr>
      </w:pPr>
      <w:r w:rsidRPr="00B8273A">
        <w:rPr>
          <w:rStyle w:val="FontStyle52"/>
          <w:sz w:val="24"/>
          <w:szCs w:val="24"/>
          <w:lang w:val="sr-Cyrl-CS" w:eastAsia="sr-Cyrl-CS"/>
        </w:rPr>
        <w:t xml:space="preserve">И </w:t>
      </w:r>
      <w:r w:rsidRPr="00B8273A">
        <w:rPr>
          <w:rStyle w:val="FontStyle52"/>
          <w:sz w:val="24"/>
          <w:szCs w:val="24"/>
          <w:lang w:val="sr-Latn-CS" w:eastAsia="sr-Cyrl-CS"/>
        </w:rPr>
        <w:t xml:space="preserve">3 </w:t>
      </w:r>
      <w:r w:rsidRPr="00B8273A">
        <w:rPr>
          <w:rStyle w:val="FontStyle52"/>
          <w:sz w:val="24"/>
          <w:szCs w:val="24"/>
          <w:lang w:val="sr-Cyrl-CS" w:eastAsia="sr-Cyrl-CS"/>
        </w:rPr>
        <w:t xml:space="preserve">Ј А В </w:t>
      </w:r>
      <w:r w:rsidRPr="00B8273A">
        <w:rPr>
          <w:rStyle w:val="FontStyle52"/>
          <w:sz w:val="24"/>
          <w:szCs w:val="24"/>
          <w:lang w:eastAsia="sr-Cyrl-CS"/>
        </w:rPr>
        <w:t>A</w:t>
      </w:r>
    </w:p>
    <w:p w:rsidR="00386D29" w:rsidRDefault="00386D29" w:rsidP="00B8273A">
      <w:pPr>
        <w:pStyle w:val="Style1"/>
        <w:widowControl/>
        <w:spacing w:before="72"/>
        <w:jc w:val="both"/>
        <w:rPr>
          <w:rStyle w:val="FontStyle51"/>
          <w:sz w:val="24"/>
          <w:szCs w:val="24"/>
          <w:lang w:val="sr-Cyrl-CS" w:eastAsia="sr-Cyrl-CS"/>
        </w:rPr>
      </w:pPr>
    </w:p>
    <w:p w:rsidR="00386D29" w:rsidRPr="00B8273A" w:rsidRDefault="00386D29" w:rsidP="00B8273A">
      <w:pPr>
        <w:pStyle w:val="Style1"/>
        <w:widowControl/>
        <w:spacing w:before="72"/>
        <w:jc w:val="both"/>
        <w:rPr>
          <w:rStyle w:val="FontStyle58"/>
          <w:b w:val="0"/>
          <w:bCs w:val="0"/>
          <w:sz w:val="24"/>
          <w:szCs w:val="24"/>
          <w:lang w:val="sr-Cyrl-CS" w:eastAsia="sr-Cyrl-CS"/>
        </w:rPr>
      </w:pPr>
      <w:r w:rsidRPr="00B8273A">
        <w:rPr>
          <w:rStyle w:val="FontStyle51"/>
          <w:sz w:val="24"/>
          <w:szCs w:val="24"/>
          <w:lang w:val="sr-Cyrl-CS" w:eastAsia="sr-Cyrl-CS"/>
        </w:rPr>
        <w:t>којом понуђач</w:t>
      </w:r>
      <w:r>
        <w:rPr>
          <w:rStyle w:val="FontStyle51"/>
          <w:sz w:val="24"/>
          <w:szCs w:val="24"/>
          <w:lang w:val="sr-Cyrl-CS" w:eastAsia="sr-Cyrl-CS"/>
        </w:rPr>
        <w:t xml:space="preserve"> </w:t>
      </w:r>
      <w:r w:rsidRPr="00B8273A">
        <w:rPr>
          <w:rStyle w:val="FontStyle58"/>
          <w:sz w:val="24"/>
          <w:szCs w:val="24"/>
          <w:lang w:val="sr-Cyrl-CS" w:eastAsia="sr-Cyrl-CS"/>
        </w:rPr>
        <w:t>(</w:t>
      </w:r>
      <w:r w:rsidRPr="00036112">
        <w:rPr>
          <w:i/>
          <w:sz w:val="22"/>
          <w:szCs w:val="22"/>
          <w:lang w:val="ru-RU"/>
        </w:rPr>
        <w:t>пословно име или скраћени назив понуђача</w:t>
      </w:r>
      <w:r w:rsidRPr="00B8273A">
        <w:rPr>
          <w:rStyle w:val="FontStyle58"/>
          <w:sz w:val="24"/>
          <w:szCs w:val="24"/>
          <w:lang w:val="sr-Cyrl-CS" w:eastAsia="sr-Cyrl-CS"/>
        </w:rPr>
        <w:t>).................................</w:t>
      </w:r>
      <w:r>
        <w:rPr>
          <w:rStyle w:val="FontStyle58"/>
          <w:sz w:val="24"/>
          <w:szCs w:val="24"/>
          <w:lang w:val="sr-Cyrl-CS" w:eastAsia="sr-Cyrl-CS"/>
        </w:rPr>
        <w:t>..............</w:t>
      </w:r>
      <w:r w:rsidRPr="00B8273A">
        <w:rPr>
          <w:rStyle w:val="FontStyle58"/>
          <w:sz w:val="24"/>
          <w:szCs w:val="24"/>
          <w:lang w:val="sr-Cyrl-CS" w:eastAsia="sr-Cyrl-CS"/>
        </w:rPr>
        <w:t>.</w:t>
      </w:r>
    </w:p>
    <w:p w:rsidR="00386D29" w:rsidRPr="00B8273A" w:rsidRDefault="00386D29" w:rsidP="00B8273A">
      <w:pPr>
        <w:pStyle w:val="Style1"/>
        <w:widowControl/>
        <w:spacing w:before="5" w:line="504" w:lineRule="exact"/>
        <w:jc w:val="both"/>
        <w:rPr>
          <w:rStyle w:val="FontStyle51"/>
          <w:sz w:val="24"/>
          <w:szCs w:val="24"/>
          <w:lang w:val="sr-Cyrl-CS" w:eastAsia="sr-Cyrl-CS"/>
        </w:rPr>
      </w:pPr>
      <w:r w:rsidRPr="00B8273A">
        <w:rPr>
          <w:rStyle w:val="FontStyle51"/>
          <w:sz w:val="24"/>
          <w:szCs w:val="24"/>
          <w:lang w:val="sr-Cyrl-CS" w:eastAsia="sr-Cyrl-CS"/>
        </w:rPr>
        <w:t>из........................ под  пуном  материјалном и кривичном одговорношћу</w:t>
      </w:r>
      <w:r w:rsidRPr="00B8273A">
        <w:rPr>
          <w:rStyle w:val="FontStyle55"/>
          <w:sz w:val="24"/>
          <w:szCs w:val="24"/>
          <w:lang w:val="sr-Cyrl-CS" w:eastAsia="sr-Cyrl-CS"/>
        </w:rPr>
        <w:t xml:space="preserve"> </w:t>
      </w:r>
      <w:r w:rsidRPr="00B8273A">
        <w:rPr>
          <w:rStyle w:val="FontStyle51"/>
          <w:sz w:val="24"/>
          <w:szCs w:val="24"/>
          <w:lang w:val="sr-Cyrl-CS" w:eastAsia="sr-Cyrl-CS"/>
        </w:rPr>
        <w:t xml:space="preserve">изјављује да је </w:t>
      </w:r>
      <w:r w:rsidRPr="00036112">
        <w:rPr>
          <w:b/>
          <w:i/>
          <w:lang w:val="ru-RU"/>
        </w:rPr>
        <w:t>подизвођач</w:t>
      </w:r>
      <w:r w:rsidRPr="00B8273A">
        <w:rPr>
          <w:rStyle w:val="FontStyle53"/>
          <w:lang w:val="sr-Cyrl-CS" w:eastAsia="sr-Cyrl-CS"/>
        </w:rPr>
        <w:t xml:space="preserve"> </w:t>
      </w:r>
      <w:r w:rsidRPr="00B8273A">
        <w:rPr>
          <w:rStyle w:val="FontStyle51"/>
          <w:sz w:val="24"/>
          <w:szCs w:val="24"/>
          <w:lang w:val="sr-Cyrl-CS" w:eastAsia="sr-Cyrl-CS"/>
        </w:rPr>
        <w:t>поштовао обавезе које произлазе из важећих прописа о заштити на раду, запошљавању и условима рада, заштити животне средине, и да је ималац права интелектуалне својине.</w:t>
      </w:r>
    </w:p>
    <w:p w:rsidR="00386D29" w:rsidRDefault="00386D29" w:rsidP="00897348">
      <w:pPr>
        <w:pStyle w:val="Style1"/>
        <w:widowControl/>
        <w:tabs>
          <w:tab w:val="left" w:leader="underscore" w:pos="2693"/>
        </w:tabs>
        <w:spacing w:before="82" w:line="504" w:lineRule="exact"/>
        <w:rPr>
          <w:rStyle w:val="FontStyle51"/>
          <w:lang w:val="sr-Cyrl-CS" w:eastAsia="sr-Cyrl-CS"/>
        </w:rPr>
      </w:pPr>
    </w:p>
    <w:p w:rsidR="00386D29" w:rsidRPr="00036112" w:rsidRDefault="00386D29" w:rsidP="003D6659">
      <w:pPr>
        <w:rPr>
          <w:lang w:val="ru-RU"/>
        </w:rPr>
      </w:pPr>
    </w:p>
    <w:p w:rsidR="00386D29" w:rsidRDefault="00386D29" w:rsidP="003D6659">
      <w:pPr>
        <w:pStyle w:val="Header"/>
        <w:jc w:val="center"/>
        <w:rPr>
          <w:b/>
          <w:lang w:val="sr-Cyrl-CS"/>
        </w:rPr>
      </w:pPr>
    </w:p>
    <w:p w:rsidR="00386D29" w:rsidRDefault="00386D29" w:rsidP="003D6659">
      <w:pPr>
        <w:pStyle w:val="Header"/>
        <w:tabs>
          <w:tab w:val="right" w:pos="6946"/>
        </w:tabs>
        <w:rPr>
          <w:lang w:val="sr-Cyrl-CS"/>
        </w:rPr>
      </w:pPr>
    </w:p>
    <w:p w:rsidR="00386D29" w:rsidRDefault="00386D29" w:rsidP="003D6659">
      <w:pPr>
        <w:pStyle w:val="Header"/>
        <w:tabs>
          <w:tab w:val="right" w:pos="6946"/>
        </w:tabs>
        <w:rPr>
          <w:lang w:val="sr-Cyrl-CS"/>
        </w:rPr>
      </w:pPr>
    </w:p>
    <w:p w:rsidR="00386D29" w:rsidRDefault="00386D29" w:rsidP="003D6659">
      <w:pPr>
        <w:pStyle w:val="Header"/>
        <w:tabs>
          <w:tab w:val="right" w:pos="6946"/>
        </w:tabs>
        <w:rPr>
          <w:lang w:val="sr-Cyrl-CS"/>
        </w:rPr>
      </w:pPr>
    </w:p>
    <w:p w:rsidR="00386D29" w:rsidRPr="00241E68" w:rsidRDefault="00386D29" w:rsidP="00F431C7">
      <w:pPr>
        <w:rPr>
          <w:lang w:val="sr-Cyrl-CS"/>
        </w:rPr>
      </w:pPr>
      <w:r>
        <w:rPr>
          <w:lang w:val="sr-Cyrl-CS"/>
        </w:rPr>
        <w:t>Датум:</w:t>
      </w:r>
      <w:r>
        <w:rPr>
          <w:lang w:val="sr-Cyrl-CS"/>
        </w:rPr>
        <w:tab/>
        <w:t xml:space="preserve">                                            М.П.</w:t>
      </w:r>
      <w:r>
        <w:rPr>
          <w:lang w:val="sr-Cyrl-CS"/>
        </w:rPr>
        <w:tab/>
        <w:t xml:space="preserve">          </w:t>
      </w:r>
      <w:r w:rsidRPr="00036112">
        <w:rPr>
          <w:lang w:val="ru-RU"/>
        </w:rPr>
        <w:t xml:space="preserve">Потпис </w:t>
      </w:r>
      <w:r>
        <w:rPr>
          <w:lang w:val="sr-Cyrl-CS"/>
        </w:rPr>
        <w:t>овлашћеног лица</w:t>
      </w:r>
    </w:p>
    <w:p w:rsidR="00386D29" w:rsidRPr="00A52381" w:rsidRDefault="00386D29" w:rsidP="003D6659">
      <w:pPr>
        <w:pStyle w:val="Header"/>
        <w:tabs>
          <w:tab w:val="right" w:pos="6946"/>
        </w:tabs>
        <w:rPr>
          <w:lang w:val="sr-Cyrl-CS"/>
        </w:rPr>
      </w:pPr>
    </w:p>
    <w:p w:rsidR="00386D29" w:rsidRPr="002C4683" w:rsidRDefault="00386D29" w:rsidP="000065B3">
      <w:pPr>
        <w:rPr>
          <w:lang w:val="sr-Cyrl-CS"/>
        </w:rPr>
      </w:pPr>
      <w:r>
        <w:rPr>
          <w:lang w:val="sr-Cyrl-CS"/>
        </w:rPr>
        <w:t xml:space="preserve">________                                                                                 ______________________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p>
    <w:p w:rsidR="00386D29" w:rsidRPr="004071AB" w:rsidRDefault="00386D29" w:rsidP="000065B3">
      <w:pPr>
        <w:rPr>
          <w:lang w:val="sr-Cyrl-CS"/>
        </w:rPr>
      </w:pPr>
      <w:r>
        <w:rPr>
          <w:lang w:val="sr-Cyrl-CS"/>
        </w:rPr>
        <w:t xml:space="preserve"> </w:t>
      </w:r>
    </w:p>
    <w:p w:rsidR="00386D29" w:rsidRDefault="00386D29" w:rsidP="003D6659">
      <w:pPr>
        <w:pStyle w:val="Header"/>
        <w:rPr>
          <w:rFonts w:ascii="Calibri" w:hAnsi="Calibri"/>
          <w:lang w:val="sr-Cyrl-CS"/>
        </w:rPr>
      </w:pPr>
    </w:p>
    <w:p w:rsidR="00386D29" w:rsidRDefault="00386D29" w:rsidP="003D6659">
      <w:pPr>
        <w:pStyle w:val="Header"/>
        <w:rPr>
          <w:rFonts w:ascii="Calibri" w:hAnsi="Calibri"/>
          <w:lang w:val="sr-Cyrl-CS"/>
        </w:rPr>
      </w:pPr>
    </w:p>
    <w:p w:rsidR="00386D29" w:rsidRPr="00A52381" w:rsidRDefault="00386D29" w:rsidP="003D6659">
      <w:pPr>
        <w:pStyle w:val="Header"/>
        <w:tabs>
          <w:tab w:val="left" w:pos="6096"/>
        </w:tabs>
        <w:ind w:firstLine="567"/>
        <w:rPr>
          <w:rFonts w:ascii="Calibri" w:hAnsi="Calibri"/>
          <w:lang w:val="sr-Cyrl-CS"/>
        </w:rPr>
      </w:pPr>
      <w:r>
        <w:rPr>
          <w:rFonts w:ascii="Calibri" w:hAnsi="Calibri"/>
          <w:lang w:val="sr-Cyrl-CS"/>
        </w:rPr>
        <w:t xml:space="preserve">                                                                                  </w:t>
      </w:r>
    </w:p>
    <w:p w:rsidR="00386D29" w:rsidRPr="007803AD" w:rsidRDefault="00386D29" w:rsidP="003D6659">
      <w:pPr>
        <w:pStyle w:val="Header"/>
        <w:rPr>
          <w:lang w:val="sr-Cyrl-CS"/>
        </w:rPr>
      </w:pPr>
    </w:p>
    <w:p w:rsidR="00386D29" w:rsidRDefault="00386D29" w:rsidP="00FF082E">
      <w:pPr>
        <w:rPr>
          <w:lang w:val="sr-Cyrl-CS"/>
        </w:rPr>
      </w:pPr>
    </w:p>
    <w:p w:rsidR="00386D29" w:rsidRDefault="00386D29" w:rsidP="00FF082E">
      <w:pPr>
        <w:rPr>
          <w:lang w:val="sr-Cyrl-CS"/>
        </w:rPr>
      </w:pPr>
    </w:p>
    <w:p w:rsidR="00386D29" w:rsidRPr="00B47820"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Default="00386D29" w:rsidP="00FF082E">
      <w:pPr>
        <w:rPr>
          <w:lang w:val="sr-Cyrl-CS"/>
        </w:rPr>
      </w:pPr>
    </w:p>
    <w:p w:rsidR="00386D29" w:rsidRPr="0015186C" w:rsidRDefault="00386D29" w:rsidP="00FF1707">
      <w:r>
        <w:rPr>
          <w:lang w:val="sr-Cyrl-CS"/>
        </w:rPr>
        <w:t>12.</w:t>
      </w:r>
      <w:r w:rsidRPr="0015186C">
        <w:t xml:space="preserve"> САДРЖИНА ПОНУДЕ</w:t>
      </w:r>
    </w:p>
    <w:p w:rsidR="00386D29" w:rsidRPr="0015186C" w:rsidRDefault="00386D29" w:rsidP="00FF1707"/>
    <w:p w:rsidR="00386D29" w:rsidRPr="0015186C" w:rsidRDefault="00386D29" w:rsidP="00FF1707"/>
    <w:tbl>
      <w:tblPr>
        <w:tblW w:w="9005" w:type="dxa"/>
        <w:tblInd w:w="40" w:type="dxa"/>
        <w:tblLayout w:type="fixed"/>
        <w:tblCellMar>
          <w:left w:w="40" w:type="dxa"/>
          <w:right w:w="40" w:type="dxa"/>
        </w:tblCellMar>
        <w:tblLook w:val="0000"/>
      </w:tblPr>
      <w:tblGrid>
        <w:gridCol w:w="701"/>
        <w:gridCol w:w="6062"/>
        <w:gridCol w:w="2242"/>
      </w:tblGrid>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E0250E" w:rsidRDefault="00386D29" w:rsidP="000A0799">
            <w:pPr>
              <w:rPr>
                <w:sz w:val="20"/>
                <w:szCs w:val="20"/>
              </w:rPr>
            </w:pPr>
            <w:bookmarkStart w:id="1" w:name="bookmark11"/>
            <w:r w:rsidRPr="00E0250E">
              <w:rPr>
                <w:b/>
                <w:sz w:val="20"/>
                <w:szCs w:val="20"/>
              </w:rPr>
              <w:t>Р</w:t>
            </w:r>
            <w:bookmarkEnd w:id="1"/>
            <w:r w:rsidRPr="00E0250E">
              <w:rPr>
                <w:b/>
                <w:sz w:val="20"/>
                <w:szCs w:val="20"/>
              </w:rPr>
              <w:t>.бр</w:t>
            </w:r>
            <w:r w:rsidRPr="002640E0">
              <w:rPr>
                <w:sz w:val="20"/>
                <w:szCs w:val="20"/>
              </w:rPr>
              <w:t>.</w:t>
            </w:r>
          </w:p>
        </w:tc>
        <w:tc>
          <w:tcPr>
            <w:tcW w:w="6062" w:type="dxa"/>
            <w:tcBorders>
              <w:top w:val="single" w:sz="6" w:space="0" w:color="auto"/>
              <w:left w:val="single" w:sz="6" w:space="0" w:color="auto"/>
              <w:bottom w:val="single" w:sz="6" w:space="0" w:color="auto"/>
              <w:right w:val="single" w:sz="6" w:space="0" w:color="auto"/>
            </w:tcBorders>
          </w:tcPr>
          <w:p w:rsidR="00386D29" w:rsidRPr="00120B7C" w:rsidRDefault="00386D29" w:rsidP="000A0799">
            <w:r>
              <w:rPr>
                <w:sz w:val="22"/>
                <w:szCs w:val="22"/>
                <w:lang w:val="sr-Cyrl-CS"/>
              </w:rPr>
              <w:t xml:space="preserve">                                     </w:t>
            </w:r>
            <w:r w:rsidRPr="00120B7C">
              <w:rPr>
                <w:sz w:val="22"/>
                <w:szCs w:val="22"/>
              </w:rPr>
              <w:t>Назив обрасца</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Поглавље</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1.</w:t>
            </w:r>
          </w:p>
        </w:tc>
        <w:tc>
          <w:tcPr>
            <w:tcW w:w="6062" w:type="dxa"/>
            <w:tcBorders>
              <w:top w:val="single" w:sz="6" w:space="0" w:color="auto"/>
              <w:left w:val="single" w:sz="6" w:space="0" w:color="auto"/>
              <w:bottom w:val="single" w:sz="6" w:space="0" w:color="auto"/>
              <w:right w:val="single" w:sz="6" w:space="0" w:color="auto"/>
            </w:tcBorders>
          </w:tcPr>
          <w:p w:rsidR="00386D29" w:rsidRPr="00120B7C" w:rsidRDefault="00386D29" w:rsidP="000A0799">
            <w:r w:rsidRPr="00120B7C">
              <w:rPr>
                <w:sz w:val="22"/>
                <w:szCs w:val="22"/>
              </w:rPr>
              <w:t>Образац понуде</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6</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2.</w:t>
            </w:r>
          </w:p>
        </w:tc>
        <w:tc>
          <w:tcPr>
            <w:tcW w:w="6062" w:type="dxa"/>
            <w:tcBorders>
              <w:top w:val="single" w:sz="6" w:space="0" w:color="auto"/>
              <w:left w:val="single" w:sz="6" w:space="0" w:color="auto"/>
              <w:bottom w:val="single" w:sz="6" w:space="0" w:color="auto"/>
              <w:right w:val="single" w:sz="6" w:space="0" w:color="auto"/>
            </w:tcBorders>
          </w:tcPr>
          <w:p w:rsidR="00386D29" w:rsidRPr="00120B7C" w:rsidRDefault="00386D29" w:rsidP="000A0799">
            <w:r w:rsidRPr="00120B7C">
              <w:rPr>
                <w:sz w:val="22"/>
                <w:szCs w:val="22"/>
              </w:rPr>
              <w:t>Прилози обрасца понуде</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036112" w:rsidRDefault="00386D29" w:rsidP="001E542A">
            <w:pPr>
              <w:jc w:val="center"/>
              <w:rPr>
                <w:lang w:val="ru-RU"/>
              </w:rPr>
            </w:pPr>
            <w:r w:rsidRPr="00036112">
              <w:rPr>
                <w:sz w:val="22"/>
                <w:szCs w:val="22"/>
                <w:lang w:val="ru-RU"/>
              </w:rPr>
              <w:t>(Прилог 1 или Прилог 2, или Прилог 1 и Прилог 3)</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3.</w:t>
            </w:r>
          </w:p>
        </w:tc>
        <w:tc>
          <w:tcPr>
            <w:tcW w:w="6062" w:type="dxa"/>
            <w:tcBorders>
              <w:top w:val="single" w:sz="6" w:space="0" w:color="auto"/>
              <w:left w:val="single" w:sz="6" w:space="0" w:color="auto"/>
              <w:bottom w:val="single" w:sz="6" w:space="0" w:color="auto"/>
              <w:right w:val="single" w:sz="6" w:space="0" w:color="auto"/>
            </w:tcBorders>
          </w:tcPr>
          <w:p w:rsidR="00386D29" w:rsidRPr="00120B7C" w:rsidRDefault="00386D29" w:rsidP="000A0799">
            <w:r w:rsidRPr="00120B7C">
              <w:rPr>
                <w:sz w:val="22"/>
                <w:szCs w:val="22"/>
              </w:rPr>
              <w:t>Модел уговора</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7</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4.</w:t>
            </w:r>
          </w:p>
        </w:tc>
        <w:tc>
          <w:tcPr>
            <w:tcW w:w="6062"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r w:rsidRPr="00036112">
              <w:rPr>
                <w:sz w:val="22"/>
                <w:szCs w:val="22"/>
                <w:lang w:val="ru-RU"/>
              </w:rPr>
              <w:t>Образац изјаве о</w:t>
            </w:r>
            <w:r>
              <w:rPr>
                <w:sz w:val="22"/>
                <w:szCs w:val="22"/>
                <w:lang w:val="sr-Cyrl-CS"/>
              </w:rPr>
              <w:t xml:space="preserve"> </w:t>
            </w:r>
            <w:r w:rsidRPr="00036112">
              <w:rPr>
                <w:sz w:val="22"/>
                <w:szCs w:val="22"/>
                <w:lang w:val="ru-RU"/>
              </w:rPr>
              <w:t>испуњености услова за учешће у поступку јавне набавке (када понуђач наступа самостално или у заједничкој понуди)</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10</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5.</w:t>
            </w:r>
          </w:p>
        </w:tc>
        <w:tc>
          <w:tcPr>
            <w:tcW w:w="6062"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r w:rsidRPr="00036112">
              <w:rPr>
                <w:sz w:val="22"/>
                <w:szCs w:val="22"/>
                <w:lang w:val="ru-RU"/>
              </w:rPr>
              <w:t>Образац изјаве о</w:t>
            </w:r>
            <w:r>
              <w:rPr>
                <w:sz w:val="22"/>
                <w:szCs w:val="22"/>
                <w:lang w:val="sr-Cyrl-CS"/>
              </w:rPr>
              <w:t xml:space="preserve"> </w:t>
            </w:r>
            <w:r w:rsidRPr="00036112">
              <w:rPr>
                <w:sz w:val="22"/>
                <w:szCs w:val="22"/>
                <w:lang w:val="ru-RU"/>
              </w:rPr>
              <w:t>испуњености услова за учешће у поступку јавне набавке (када понуђач наступа са подизвођачем)</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(Поглавље 1</w:t>
            </w:r>
            <w:r>
              <w:rPr>
                <w:sz w:val="22"/>
                <w:szCs w:val="22"/>
                <w:lang w:val="sr-Cyrl-CS"/>
              </w:rPr>
              <w:t>0</w:t>
            </w:r>
            <w:r w:rsidRPr="00120B7C">
              <w:rPr>
                <w:sz w:val="22"/>
                <w:szCs w:val="22"/>
              </w:rPr>
              <w:t>.</w:t>
            </w:r>
            <w:r>
              <w:rPr>
                <w:sz w:val="22"/>
                <w:szCs w:val="22"/>
                <w:lang w:val="sr-Cyrl-CS"/>
              </w:rPr>
              <w:t>1</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6.</w:t>
            </w:r>
          </w:p>
        </w:tc>
        <w:tc>
          <w:tcPr>
            <w:tcW w:w="6062"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r w:rsidRPr="00036112">
              <w:rPr>
                <w:sz w:val="22"/>
                <w:szCs w:val="22"/>
                <w:lang w:val="ru-RU"/>
              </w:rPr>
              <w:t>Образац изјаве о независној понуди</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9</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15186C" w:rsidRDefault="00386D29" w:rsidP="002640E0">
            <w:pPr>
              <w:jc w:val="center"/>
            </w:pPr>
            <w:r w:rsidRPr="0015186C">
              <w:t>7.</w:t>
            </w:r>
          </w:p>
        </w:tc>
        <w:tc>
          <w:tcPr>
            <w:tcW w:w="6062" w:type="dxa"/>
            <w:tcBorders>
              <w:top w:val="single" w:sz="6" w:space="0" w:color="auto"/>
              <w:left w:val="single" w:sz="6" w:space="0" w:color="auto"/>
              <w:bottom w:val="single" w:sz="6" w:space="0" w:color="auto"/>
              <w:right w:val="single" w:sz="6" w:space="0" w:color="auto"/>
            </w:tcBorders>
          </w:tcPr>
          <w:p w:rsidR="00386D29" w:rsidRPr="00036112" w:rsidRDefault="00386D29" w:rsidP="000A0799">
            <w:pPr>
              <w:rPr>
                <w:lang w:val="ru-RU"/>
              </w:rPr>
            </w:pPr>
            <w:r w:rsidRPr="00036112">
              <w:rPr>
                <w:sz w:val="22"/>
                <w:szCs w:val="22"/>
                <w:lang w:val="ru-RU"/>
              </w:rPr>
              <w:t>Образац изјаве о трошковима понуде (напомена: ова изјава није обавезна),</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8</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Pr="002640E0" w:rsidRDefault="00386D29" w:rsidP="002640E0">
            <w:pPr>
              <w:jc w:val="center"/>
              <w:rPr>
                <w:lang w:val="sr-Cyrl-CS"/>
              </w:rPr>
            </w:pPr>
            <w:r>
              <w:rPr>
                <w:lang w:val="sr-Cyrl-CS"/>
              </w:rPr>
              <w:t>8.</w:t>
            </w:r>
          </w:p>
        </w:tc>
        <w:tc>
          <w:tcPr>
            <w:tcW w:w="6062" w:type="dxa"/>
            <w:tcBorders>
              <w:top w:val="single" w:sz="6" w:space="0" w:color="auto"/>
              <w:left w:val="single" w:sz="6" w:space="0" w:color="auto"/>
              <w:bottom w:val="single" w:sz="6" w:space="0" w:color="auto"/>
              <w:right w:val="single" w:sz="6" w:space="0" w:color="auto"/>
            </w:tcBorders>
          </w:tcPr>
          <w:p w:rsidR="00386D29" w:rsidRPr="002640E0" w:rsidRDefault="00386D29" w:rsidP="000A0799">
            <w:pPr>
              <w:rPr>
                <w:lang w:val="sr-Cyrl-CS"/>
              </w:rPr>
            </w:pPr>
            <w:r>
              <w:rPr>
                <w:sz w:val="22"/>
                <w:szCs w:val="22"/>
                <w:lang w:val="sr-Cyrl-CS"/>
              </w:rPr>
              <w:t>Образац изјаве сходно члану 75.став 2 ЗЈН ( за понуђача/ групу понуђача)</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11</w:t>
            </w:r>
            <w:r w:rsidRPr="00120B7C">
              <w:rPr>
                <w:sz w:val="22"/>
                <w:szCs w:val="22"/>
              </w:rPr>
              <w:t>)</w:t>
            </w:r>
          </w:p>
        </w:tc>
      </w:tr>
      <w:tr w:rsidR="00386D29" w:rsidTr="001E542A">
        <w:tc>
          <w:tcPr>
            <w:tcW w:w="701" w:type="dxa"/>
            <w:tcBorders>
              <w:top w:val="single" w:sz="6" w:space="0" w:color="auto"/>
              <w:left w:val="single" w:sz="6" w:space="0" w:color="auto"/>
              <w:bottom w:val="single" w:sz="6" w:space="0" w:color="auto"/>
              <w:right w:val="single" w:sz="6" w:space="0" w:color="auto"/>
            </w:tcBorders>
          </w:tcPr>
          <w:p w:rsidR="00386D29" w:rsidRDefault="00386D29" w:rsidP="002640E0">
            <w:pPr>
              <w:jc w:val="center"/>
              <w:rPr>
                <w:lang w:val="sr-Cyrl-CS"/>
              </w:rPr>
            </w:pPr>
            <w:r>
              <w:rPr>
                <w:lang w:val="sr-Cyrl-CS"/>
              </w:rPr>
              <w:t>9.</w:t>
            </w:r>
          </w:p>
        </w:tc>
        <w:tc>
          <w:tcPr>
            <w:tcW w:w="6062" w:type="dxa"/>
            <w:tcBorders>
              <w:top w:val="single" w:sz="6" w:space="0" w:color="auto"/>
              <w:left w:val="single" w:sz="6" w:space="0" w:color="auto"/>
              <w:bottom w:val="single" w:sz="6" w:space="0" w:color="auto"/>
              <w:right w:val="single" w:sz="6" w:space="0" w:color="auto"/>
            </w:tcBorders>
          </w:tcPr>
          <w:p w:rsidR="00386D29" w:rsidRDefault="00386D29" w:rsidP="000A0799">
            <w:pPr>
              <w:rPr>
                <w:lang w:val="sr-Cyrl-CS"/>
              </w:rPr>
            </w:pPr>
            <w:r>
              <w:rPr>
                <w:sz w:val="22"/>
                <w:szCs w:val="22"/>
                <w:lang w:val="sr-Cyrl-CS"/>
              </w:rPr>
              <w:t>Образац изјаве сходно члану 75.став 2 ЗЈН ( за подизвођача)</w:t>
            </w:r>
          </w:p>
        </w:tc>
        <w:tc>
          <w:tcPr>
            <w:tcW w:w="2242" w:type="dxa"/>
            <w:tcBorders>
              <w:top w:val="single" w:sz="6" w:space="0" w:color="auto"/>
              <w:left w:val="single" w:sz="6" w:space="0" w:color="auto"/>
              <w:bottom w:val="single" w:sz="6" w:space="0" w:color="auto"/>
              <w:right w:val="single" w:sz="6" w:space="0" w:color="auto"/>
            </w:tcBorders>
            <w:vAlign w:val="center"/>
          </w:tcPr>
          <w:p w:rsidR="00386D29" w:rsidRPr="00120B7C" w:rsidRDefault="00386D29" w:rsidP="001E542A">
            <w:pPr>
              <w:jc w:val="center"/>
            </w:pPr>
            <w:r w:rsidRPr="00120B7C">
              <w:rPr>
                <w:sz w:val="22"/>
                <w:szCs w:val="22"/>
              </w:rPr>
              <w:t xml:space="preserve">(Поглавље </w:t>
            </w:r>
            <w:r>
              <w:rPr>
                <w:sz w:val="22"/>
                <w:szCs w:val="22"/>
                <w:lang w:val="sr-Cyrl-CS"/>
              </w:rPr>
              <w:t>11.1</w:t>
            </w:r>
            <w:r w:rsidRPr="00120B7C">
              <w:rPr>
                <w:sz w:val="22"/>
                <w:szCs w:val="22"/>
              </w:rPr>
              <w:t>)</w:t>
            </w:r>
          </w:p>
        </w:tc>
      </w:tr>
    </w:tbl>
    <w:p w:rsidR="00386D29" w:rsidRPr="0015186C" w:rsidRDefault="00386D29" w:rsidP="00FF1707"/>
    <w:p w:rsidR="00386D29" w:rsidRDefault="00386D29" w:rsidP="00FF082E">
      <w:pPr>
        <w:rPr>
          <w:lang w:val="sr-Cyrl-CS"/>
        </w:rPr>
      </w:pPr>
    </w:p>
    <w:p w:rsidR="00386D29" w:rsidRDefault="00386D29" w:rsidP="00FF082E">
      <w:pPr>
        <w:rPr>
          <w:lang w:val="sr-Cyrl-CS"/>
        </w:rPr>
      </w:pPr>
    </w:p>
    <w:p w:rsidR="00386D29" w:rsidRPr="006A07D0" w:rsidRDefault="00386D29" w:rsidP="00FF082E">
      <w:pPr>
        <w:rPr>
          <w:lang w:val="sr-Cyrl-CS"/>
        </w:rPr>
      </w:pPr>
      <w:r>
        <w:rPr>
          <w:lang w:val="sr-Cyrl-CS"/>
        </w:rPr>
        <w:t xml:space="preserve">    </w:t>
      </w:r>
    </w:p>
    <w:sectPr w:rsidR="00386D29" w:rsidRPr="006A07D0" w:rsidSect="00FF082E">
      <w:footerReference w:type="even" r:id="rId18"/>
      <w:footerReference w:type="default" r:id="rId19"/>
      <w:pgSz w:w="11905" w:h="16837"/>
      <w:pgMar w:top="796" w:right="1685" w:bottom="1440" w:left="156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29" w:rsidRDefault="00386D29">
      <w:r>
        <w:separator/>
      </w:r>
    </w:p>
  </w:endnote>
  <w:endnote w:type="continuationSeparator" w:id="0">
    <w:p w:rsidR="00386D29" w:rsidRDefault="00386D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9" w:rsidRDefault="00386D29" w:rsidP="00BE0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D29" w:rsidRDefault="00386D29" w:rsidP="003475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9" w:rsidRDefault="00386D29" w:rsidP="00E40121">
    <w:pPr>
      <w:pStyle w:val="Footer"/>
      <w:ind w:right="360"/>
      <w:jc w:val="right"/>
    </w:pPr>
    <w:r>
      <w:rPr>
        <w:lang w:val="sr-Cyrl-CS"/>
      </w:rPr>
      <w:t xml:space="preserve">Страна </w:t>
    </w:r>
    <w:r w:rsidRPr="00E64FCA">
      <w:t xml:space="preserve"> </w:t>
    </w:r>
    <w:fldSimple w:instr=" PAGE ">
      <w:r>
        <w:rPr>
          <w:noProof/>
        </w:rPr>
        <w:t>1</w:t>
      </w:r>
    </w:fldSimple>
    <w:r w:rsidRPr="00E64FCA">
      <w:t xml:space="preserve"> </w:t>
    </w:r>
    <w:r>
      <w:rPr>
        <w:lang w:val="sr-Cyrl-CS"/>
      </w:rPr>
      <w:t>од</w:t>
    </w:r>
    <w:r w:rsidRPr="00E64FCA">
      <w:t xml:space="preserve"> </w:t>
    </w:r>
    <w:fldSimple w:instr=" NUMPAGES ">
      <w:r>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29" w:rsidRDefault="00386D29">
      <w:r>
        <w:separator/>
      </w:r>
    </w:p>
  </w:footnote>
  <w:footnote w:type="continuationSeparator" w:id="0">
    <w:p w:rsidR="00386D29" w:rsidRDefault="00386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70E224"/>
    <w:lvl w:ilvl="0">
      <w:numFmt w:val="bullet"/>
      <w:lvlText w:val="*"/>
      <w:lvlJc w:val="left"/>
    </w:lvl>
  </w:abstractNum>
  <w:abstractNum w:abstractNumId="1">
    <w:nsid w:val="03383C28"/>
    <w:multiLevelType w:val="hybridMultilevel"/>
    <w:tmpl w:val="0F3A9552"/>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AB147AD"/>
    <w:multiLevelType w:val="hybridMultilevel"/>
    <w:tmpl w:val="0F8CB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F14EAA"/>
    <w:multiLevelType w:val="hybridMultilevel"/>
    <w:tmpl w:val="4CA8619A"/>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nsid w:val="0C1543D2"/>
    <w:multiLevelType w:val="hybridMultilevel"/>
    <w:tmpl w:val="8A9A96CA"/>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708DC"/>
    <w:multiLevelType w:val="hybridMultilevel"/>
    <w:tmpl w:val="8AE26A7A"/>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F5399"/>
    <w:multiLevelType w:val="hybridMultilevel"/>
    <w:tmpl w:val="AA60B8BA"/>
    <w:lvl w:ilvl="0" w:tplc="AE6A9208">
      <w:start w:val="1"/>
      <w:numFmt w:val="bullet"/>
      <w:lvlText w:val="-"/>
      <w:lvlJc w:val="left"/>
      <w:pPr>
        <w:tabs>
          <w:tab w:val="num" w:pos="885"/>
        </w:tabs>
        <w:ind w:left="885" w:hanging="465"/>
      </w:pPr>
      <w:rPr>
        <w:rFonts w:ascii="Franklin Gothic Heavy" w:eastAsia="Times New Roman" w:hAnsi="Franklin Gothic Heavy"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700BC6"/>
    <w:multiLevelType w:val="hybridMultilevel"/>
    <w:tmpl w:val="CAB62CB8"/>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712DAD"/>
    <w:multiLevelType w:val="multilevel"/>
    <w:tmpl w:val="DE224EE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DB112B"/>
    <w:multiLevelType w:val="hybridMultilevel"/>
    <w:tmpl w:val="ABA8C962"/>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9B04F9"/>
    <w:multiLevelType w:val="hybridMultilevel"/>
    <w:tmpl w:val="C394BC42"/>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1">
    <w:nsid w:val="17BD6346"/>
    <w:multiLevelType w:val="multilevel"/>
    <w:tmpl w:val="5CA6D56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283D04"/>
    <w:multiLevelType w:val="hybridMultilevel"/>
    <w:tmpl w:val="43F0DC52"/>
    <w:lvl w:ilvl="0" w:tplc="E55EFEF0">
      <w:start w:val="1"/>
      <w:numFmt w:val="bullet"/>
      <w:lvlText w:val="-"/>
      <w:lvlJc w:val="left"/>
      <w:pPr>
        <w:tabs>
          <w:tab w:val="num" w:pos="720"/>
        </w:tabs>
        <w:ind w:left="720" w:hanging="360"/>
      </w:pPr>
      <w:rPr>
        <w:rFonts w:ascii="Lucida Bright" w:hAnsi="Lucida Bright" w:hint="default"/>
      </w:rPr>
    </w:lvl>
    <w:lvl w:ilvl="1" w:tplc="D5780208">
      <w:start w:val="2"/>
      <w:numFmt w:val="decimal"/>
      <w:lvlText w:val="%2."/>
      <w:legacy w:legacy="1" w:legacySpace="360" w:legacyIndent="226"/>
      <w:lvlJc w:val="left"/>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32370C"/>
    <w:multiLevelType w:val="hybridMultilevel"/>
    <w:tmpl w:val="F4A6289A"/>
    <w:lvl w:ilvl="0" w:tplc="AE6A9208">
      <w:start w:val="1"/>
      <w:numFmt w:val="bullet"/>
      <w:lvlText w:val="-"/>
      <w:lvlJc w:val="left"/>
      <w:pPr>
        <w:tabs>
          <w:tab w:val="num" w:pos="465"/>
        </w:tabs>
        <w:ind w:left="465" w:hanging="465"/>
      </w:pPr>
      <w:rPr>
        <w:rFonts w:ascii="Franklin Gothic Heavy" w:eastAsia="Times New Roman" w:hAnsi="Franklin Gothic Heavy"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1BFE113A"/>
    <w:multiLevelType w:val="hybridMultilevel"/>
    <w:tmpl w:val="8A846D22"/>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A36F6"/>
    <w:multiLevelType w:val="hybridMultilevel"/>
    <w:tmpl w:val="908A83DA"/>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B3107"/>
    <w:multiLevelType w:val="hybridMultilevel"/>
    <w:tmpl w:val="691CED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D85EF9"/>
    <w:multiLevelType w:val="multilevel"/>
    <w:tmpl w:val="644891E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1869D6"/>
    <w:multiLevelType w:val="hybridMultilevel"/>
    <w:tmpl w:val="2EDE5E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6F7104"/>
    <w:multiLevelType w:val="multilevel"/>
    <w:tmpl w:val="9FD40C7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0BE1DB6"/>
    <w:multiLevelType w:val="multilevel"/>
    <w:tmpl w:val="029C5990"/>
    <w:lvl w:ilvl="0">
      <w:start w:val="5"/>
      <w:numFmt w:val="decimal"/>
      <w:lvlText w:val="%1"/>
      <w:lvlJc w:val="left"/>
      <w:pPr>
        <w:tabs>
          <w:tab w:val="num" w:pos="420"/>
        </w:tabs>
        <w:ind w:left="420" w:hanging="420"/>
      </w:pPr>
      <w:rPr>
        <w:rFonts w:cs="Times New Roman" w:hint="default"/>
      </w:rPr>
    </w:lvl>
    <w:lvl w:ilvl="1">
      <w:start w:val="1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8845AEF"/>
    <w:multiLevelType w:val="multilevel"/>
    <w:tmpl w:val="040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nsid w:val="3BDB7466"/>
    <w:multiLevelType w:val="hybridMultilevel"/>
    <w:tmpl w:val="5CBE5582"/>
    <w:lvl w:ilvl="0" w:tplc="AE6A9208">
      <w:start w:val="1"/>
      <w:numFmt w:val="bullet"/>
      <w:lvlText w:val="-"/>
      <w:lvlJc w:val="left"/>
      <w:pPr>
        <w:tabs>
          <w:tab w:val="num" w:pos="943"/>
        </w:tabs>
        <w:ind w:left="943" w:hanging="465"/>
      </w:pPr>
      <w:rPr>
        <w:rFonts w:ascii="Franklin Gothic Heavy" w:eastAsia="Times New Roman" w:hAnsi="Franklin Gothic Heavy"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3">
    <w:nsid w:val="3C3753FB"/>
    <w:multiLevelType w:val="hybridMultilevel"/>
    <w:tmpl w:val="3F46D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386E4E"/>
    <w:multiLevelType w:val="hybridMultilevel"/>
    <w:tmpl w:val="D3421DAE"/>
    <w:lvl w:ilvl="0" w:tplc="AE6A9208">
      <w:start w:val="1"/>
      <w:numFmt w:val="bullet"/>
      <w:lvlText w:val="-"/>
      <w:lvlJc w:val="left"/>
      <w:pPr>
        <w:tabs>
          <w:tab w:val="num" w:pos="465"/>
        </w:tabs>
        <w:ind w:left="465" w:hanging="465"/>
      </w:pPr>
      <w:rPr>
        <w:rFonts w:ascii="Franklin Gothic Heavy" w:eastAsia="Times New Roman" w:hAnsi="Franklin Gothic Heavy"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3E341AEA"/>
    <w:multiLevelType w:val="hybridMultilevel"/>
    <w:tmpl w:val="777C534C"/>
    <w:lvl w:ilvl="0" w:tplc="04090011">
      <w:start w:val="1"/>
      <w:numFmt w:val="decimal"/>
      <w:lvlText w:val="%1)"/>
      <w:lvlJc w:val="left"/>
      <w:pPr>
        <w:tabs>
          <w:tab w:val="num" w:pos="720"/>
        </w:tabs>
        <w:ind w:left="720" w:hanging="360"/>
      </w:pPr>
      <w:rPr>
        <w:rFonts w:cs="Times New Roman" w:hint="default"/>
      </w:rPr>
    </w:lvl>
    <w:lvl w:ilvl="1" w:tplc="AE6A9208">
      <w:start w:val="1"/>
      <w:numFmt w:val="bullet"/>
      <w:lvlText w:val="-"/>
      <w:lvlJc w:val="left"/>
      <w:pPr>
        <w:tabs>
          <w:tab w:val="num" w:pos="1545"/>
        </w:tabs>
        <w:ind w:left="1545" w:hanging="465"/>
      </w:pPr>
      <w:rPr>
        <w:rFonts w:ascii="Franklin Gothic Heavy" w:eastAsia="Times New Roman" w:hAnsi="Franklin Gothic Heavy" w:hint="default"/>
      </w:rPr>
    </w:lvl>
    <w:lvl w:ilvl="2" w:tplc="0409000F">
      <w:start w:val="1"/>
      <w:numFmt w:val="decimal"/>
      <w:lvlText w:val="%3."/>
      <w:lvlJc w:val="left"/>
      <w:pPr>
        <w:tabs>
          <w:tab w:val="num" w:pos="2340"/>
        </w:tabs>
        <w:ind w:left="2340" w:hanging="360"/>
      </w:pPr>
      <w:rPr>
        <w:rFonts w:cs="Times New Roman" w:hint="default"/>
      </w:rPr>
    </w:lvl>
    <w:lvl w:ilvl="3" w:tplc="9EEAE928">
      <w:start w:val="10"/>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DE4F3F"/>
    <w:multiLevelType w:val="hybridMultilevel"/>
    <w:tmpl w:val="73F02E7A"/>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1E22D5E"/>
    <w:multiLevelType w:val="multilevel"/>
    <w:tmpl w:val="484A903E"/>
    <w:lvl w:ilvl="0">
      <w:start w:val="5"/>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78E687A"/>
    <w:multiLevelType w:val="hybridMultilevel"/>
    <w:tmpl w:val="DFCE8E8C"/>
    <w:lvl w:ilvl="0" w:tplc="015EB61C">
      <w:start w:val="1"/>
      <w:numFmt w:val="decimal"/>
      <w:lvlText w:val="%1."/>
      <w:lvlJc w:val="left"/>
      <w:pPr>
        <w:tabs>
          <w:tab w:val="num" w:pos="720"/>
        </w:tabs>
        <w:ind w:left="720" w:hanging="360"/>
      </w:pPr>
      <w:rPr>
        <w:rFonts w:cs="Times New Roman"/>
        <w:b w:val="0"/>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CD41EB8"/>
    <w:multiLevelType w:val="multilevel"/>
    <w:tmpl w:val="860872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D0D24A6"/>
    <w:multiLevelType w:val="hybridMultilevel"/>
    <w:tmpl w:val="5EF6603C"/>
    <w:lvl w:ilvl="0" w:tplc="AE6A9208">
      <w:start w:val="1"/>
      <w:numFmt w:val="bullet"/>
      <w:lvlText w:val="-"/>
      <w:lvlJc w:val="left"/>
      <w:pPr>
        <w:tabs>
          <w:tab w:val="num" w:pos="885"/>
        </w:tabs>
        <w:ind w:left="885" w:hanging="465"/>
      </w:pPr>
      <w:rPr>
        <w:rFonts w:ascii="Franklin Gothic Heavy" w:eastAsia="Times New Roman" w:hAnsi="Franklin Gothic Heavy"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0DC4190"/>
    <w:multiLevelType w:val="hybridMultilevel"/>
    <w:tmpl w:val="D7102F10"/>
    <w:lvl w:ilvl="0" w:tplc="8C46C37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4190ECB"/>
    <w:multiLevelType w:val="multilevel"/>
    <w:tmpl w:val="644891E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77B4FD4"/>
    <w:multiLevelType w:val="hybridMultilevel"/>
    <w:tmpl w:val="89EA67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5">
    <w:nsid w:val="59B9526D"/>
    <w:multiLevelType w:val="hybridMultilevel"/>
    <w:tmpl w:val="B41C1202"/>
    <w:lvl w:ilvl="0" w:tplc="2A2C50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A1E6BDF"/>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D710F20"/>
    <w:multiLevelType w:val="singleLevel"/>
    <w:tmpl w:val="D5780208"/>
    <w:lvl w:ilvl="0">
      <w:start w:val="2"/>
      <w:numFmt w:val="decimal"/>
      <w:lvlText w:val="%1."/>
      <w:legacy w:legacy="1" w:legacySpace="0" w:legacyIndent="226"/>
      <w:lvlJc w:val="left"/>
      <w:rPr>
        <w:rFonts w:ascii="Times New Roman" w:hAnsi="Times New Roman" w:cs="Times New Roman" w:hint="default"/>
      </w:rPr>
    </w:lvl>
  </w:abstractNum>
  <w:abstractNum w:abstractNumId="38">
    <w:nsid w:val="64EA2551"/>
    <w:multiLevelType w:val="hybridMultilevel"/>
    <w:tmpl w:val="7930A7AA"/>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457AB3"/>
    <w:multiLevelType w:val="hybridMultilevel"/>
    <w:tmpl w:val="8C481D82"/>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E5C7D"/>
    <w:multiLevelType w:val="hybridMultilevel"/>
    <w:tmpl w:val="C0E24994"/>
    <w:lvl w:ilvl="0" w:tplc="AE6A9208">
      <w:start w:val="1"/>
      <w:numFmt w:val="bullet"/>
      <w:lvlText w:val="-"/>
      <w:lvlJc w:val="left"/>
      <w:pPr>
        <w:tabs>
          <w:tab w:val="num" w:pos="465"/>
        </w:tabs>
        <w:ind w:left="465" w:hanging="465"/>
      </w:pPr>
      <w:rPr>
        <w:rFonts w:ascii="Franklin Gothic Heavy" w:eastAsia="Times New Roman" w:hAnsi="Franklin Gothic Heavy"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1">
    <w:nsid w:val="6D8B338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00D620B"/>
    <w:multiLevelType w:val="hybridMultilevel"/>
    <w:tmpl w:val="E3E8E33A"/>
    <w:lvl w:ilvl="0" w:tplc="E55EFEF0">
      <w:start w:val="1"/>
      <w:numFmt w:val="bullet"/>
      <w:lvlText w:val="-"/>
      <w:lvlJc w:val="left"/>
      <w:pPr>
        <w:tabs>
          <w:tab w:val="num" w:pos="720"/>
        </w:tabs>
        <w:ind w:left="720" w:hanging="360"/>
      </w:pPr>
      <w:rPr>
        <w:rFonts w:ascii="Lucida Bright" w:hAnsi="Lucida Brigh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A87EC0"/>
    <w:multiLevelType w:val="hybridMultilevel"/>
    <w:tmpl w:val="7FFED86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4">
    <w:nsid w:val="76A903E1"/>
    <w:multiLevelType w:val="multilevel"/>
    <w:tmpl w:val="1D98BDCE"/>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5">
    <w:nsid w:val="76F61E52"/>
    <w:multiLevelType w:val="hybridMultilevel"/>
    <w:tmpl w:val="3AB20D92"/>
    <w:lvl w:ilvl="0" w:tplc="09F43430">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29"/>
  </w:num>
  <w:num w:numId="3">
    <w:abstractNumId w:val="19"/>
  </w:num>
  <w:num w:numId="4">
    <w:abstractNumId w:val="8"/>
  </w:num>
  <w:num w:numId="5">
    <w:abstractNumId w:val="37"/>
  </w:num>
  <w:num w:numId="6">
    <w:abstractNumId w:val="32"/>
  </w:num>
  <w:num w:numId="7">
    <w:abstractNumId w:val="22"/>
  </w:num>
  <w:num w:numId="8">
    <w:abstractNumId w:val="5"/>
  </w:num>
  <w:num w:numId="9">
    <w:abstractNumId w:val="11"/>
  </w:num>
  <w:num w:numId="10">
    <w:abstractNumId w:val="25"/>
  </w:num>
  <w:num w:numId="11">
    <w:abstractNumId w:val="14"/>
  </w:num>
  <w:num w:numId="12">
    <w:abstractNumId w:val="39"/>
  </w:num>
  <w:num w:numId="13">
    <w:abstractNumId w:val="4"/>
  </w:num>
  <w:num w:numId="14">
    <w:abstractNumId w:val="1"/>
  </w:num>
  <w:num w:numId="15">
    <w:abstractNumId w:val="12"/>
  </w:num>
  <w:num w:numId="16">
    <w:abstractNumId w:val="42"/>
  </w:num>
  <w:num w:numId="17">
    <w:abstractNumId w:val="20"/>
  </w:num>
  <w:num w:numId="18">
    <w:abstractNumId w:val="16"/>
  </w:num>
  <w:num w:numId="19">
    <w:abstractNumId w:val="6"/>
  </w:num>
  <w:num w:numId="20">
    <w:abstractNumId w:val="45"/>
  </w:num>
  <w:num w:numId="21">
    <w:abstractNumId w:val="27"/>
  </w:num>
  <w:num w:numId="22">
    <w:abstractNumId w:val="35"/>
  </w:num>
  <w:num w:numId="23">
    <w:abstractNumId w:val="31"/>
  </w:num>
  <w:num w:numId="24">
    <w:abstractNumId w:val="0"/>
    <w:lvlOverride w:ilvl="0">
      <w:lvl w:ilvl="0">
        <w:numFmt w:val="bullet"/>
        <w:lvlText w:val="-"/>
        <w:legacy w:legacy="1" w:legacySpace="0" w:legacyIndent="120"/>
        <w:lvlJc w:val="left"/>
        <w:rPr>
          <w:rFonts w:ascii="Times New Roman" w:hAnsi="Times New Roman" w:hint="default"/>
        </w:rPr>
      </w:lvl>
    </w:lvlOverride>
  </w:num>
  <w:num w:numId="25">
    <w:abstractNumId w:val="0"/>
    <w:lvlOverride w:ilvl="0">
      <w:lvl w:ilvl="0">
        <w:numFmt w:val="bullet"/>
        <w:lvlText w:val="-"/>
        <w:legacy w:legacy="1" w:legacySpace="0" w:legacyIndent="177"/>
        <w:lvlJc w:val="left"/>
        <w:rPr>
          <w:rFonts w:ascii="Times New Roman" w:hAnsi="Times New Roman" w:hint="default"/>
        </w:rPr>
      </w:lvl>
    </w:lvlOverride>
  </w:num>
  <w:num w:numId="26">
    <w:abstractNumId w:val="2"/>
  </w:num>
  <w:num w:numId="27">
    <w:abstractNumId w:val="23"/>
  </w:num>
  <w:num w:numId="28">
    <w:abstractNumId w:val="18"/>
  </w:num>
  <w:num w:numId="29">
    <w:abstractNumId w:val="34"/>
  </w:num>
  <w:num w:numId="30">
    <w:abstractNumId w:val="26"/>
  </w:num>
  <w:num w:numId="31">
    <w:abstractNumId w:val="30"/>
  </w:num>
  <w:num w:numId="32">
    <w:abstractNumId w:val="15"/>
  </w:num>
  <w:num w:numId="33">
    <w:abstractNumId w:val="38"/>
  </w:num>
  <w:num w:numId="34">
    <w:abstractNumId w:val="33"/>
  </w:num>
  <w:num w:numId="35">
    <w:abstractNumId w:val="24"/>
  </w:num>
  <w:num w:numId="36">
    <w:abstractNumId w:val="7"/>
  </w:num>
  <w:num w:numId="37">
    <w:abstractNumId w:val="40"/>
  </w:num>
  <w:num w:numId="38">
    <w:abstractNumId w:val="13"/>
  </w:num>
  <w:num w:numId="39">
    <w:abstractNumId w:val="9"/>
  </w:num>
  <w:num w:numId="40">
    <w:abstractNumId w:val="17"/>
  </w:num>
  <w:num w:numId="41">
    <w:abstractNumId w:val="36"/>
  </w:num>
  <w:num w:numId="42">
    <w:abstractNumId w:val="21"/>
  </w:num>
  <w:num w:numId="43">
    <w:abstractNumId w:val="41"/>
  </w:num>
  <w:num w:numId="44">
    <w:abstractNumId w:val="44"/>
  </w:num>
  <w:num w:numId="45">
    <w:abstractNumId w:val="28"/>
  </w:num>
  <w:num w:numId="46">
    <w:abstractNumId w:val="3"/>
  </w:num>
  <w:num w:numId="47">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59F"/>
    <w:rsid w:val="000065B3"/>
    <w:rsid w:val="00011281"/>
    <w:rsid w:val="0001316D"/>
    <w:rsid w:val="00015032"/>
    <w:rsid w:val="00017135"/>
    <w:rsid w:val="00017A99"/>
    <w:rsid w:val="000205F6"/>
    <w:rsid w:val="000209BF"/>
    <w:rsid w:val="00021BCD"/>
    <w:rsid w:val="0002263D"/>
    <w:rsid w:val="00026264"/>
    <w:rsid w:val="00032287"/>
    <w:rsid w:val="000342B5"/>
    <w:rsid w:val="000347E1"/>
    <w:rsid w:val="00035A45"/>
    <w:rsid w:val="00036112"/>
    <w:rsid w:val="000362AC"/>
    <w:rsid w:val="00036E22"/>
    <w:rsid w:val="00037D1D"/>
    <w:rsid w:val="000517A1"/>
    <w:rsid w:val="00052503"/>
    <w:rsid w:val="00053C57"/>
    <w:rsid w:val="00055A66"/>
    <w:rsid w:val="00064099"/>
    <w:rsid w:val="00082C4C"/>
    <w:rsid w:val="00082CDC"/>
    <w:rsid w:val="00083C33"/>
    <w:rsid w:val="000868D4"/>
    <w:rsid w:val="000878A6"/>
    <w:rsid w:val="00094CB1"/>
    <w:rsid w:val="00094EEB"/>
    <w:rsid w:val="000953AE"/>
    <w:rsid w:val="000A0799"/>
    <w:rsid w:val="000A3430"/>
    <w:rsid w:val="000A4E3E"/>
    <w:rsid w:val="000A63C6"/>
    <w:rsid w:val="000A7DA7"/>
    <w:rsid w:val="000A7E3A"/>
    <w:rsid w:val="000B03E9"/>
    <w:rsid w:val="000B0D72"/>
    <w:rsid w:val="000B5519"/>
    <w:rsid w:val="000B5615"/>
    <w:rsid w:val="000B7D9F"/>
    <w:rsid w:val="000C4CE1"/>
    <w:rsid w:val="000C662E"/>
    <w:rsid w:val="000C7DDC"/>
    <w:rsid w:val="000D290F"/>
    <w:rsid w:val="000D3621"/>
    <w:rsid w:val="000D4A3D"/>
    <w:rsid w:val="000D564C"/>
    <w:rsid w:val="000D66E3"/>
    <w:rsid w:val="000D7C97"/>
    <w:rsid w:val="000E046D"/>
    <w:rsid w:val="000E3A36"/>
    <w:rsid w:val="000E423E"/>
    <w:rsid w:val="000F1AB0"/>
    <w:rsid w:val="000F2200"/>
    <w:rsid w:val="001000FB"/>
    <w:rsid w:val="00114B15"/>
    <w:rsid w:val="00114D1C"/>
    <w:rsid w:val="0011642A"/>
    <w:rsid w:val="00120B7C"/>
    <w:rsid w:val="001222E6"/>
    <w:rsid w:val="001306F6"/>
    <w:rsid w:val="00131315"/>
    <w:rsid w:val="00133C66"/>
    <w:rsid w:val="00136F3F"/>
    <w:rsid w:val="00140139"/>
    <w:rsid w:val="00141216"/>
    <w:rsid w:val="00144DB4"/>
    <w:rsid w:val="00145AE4"/>
    <w:rsid w:val="00145BB0"/>
    <w:rsid w:val="0014666F"/>
    <w:rsid w:val="00146996"/>
    <w:rsid w:val="001477F7"/>
    <w:rsid w:val="00147B92"/>
    <w:rsid w:val="0015186C"/>
    <w:rsid w:val="0015279D"/>
    <w:rsid w:val="00152B67"/>
    <w:rsid w:val="001536D0"/>
    <w:rsid w:val="001617CF"/>
    <w:rsid w:val="00161FCB"/>
    <w:rsid w:val="00162C80"/>
    <w:rsid w:val="001634D1"/>
    <w:rsid w:val="001654A4"/>
    <w:rsid w:val="00166EB7"/>
    <w:rsid w:val="0016709A"/>
    <w:rsid w:val="001752EA"/>
    <w:rsid w:val="0017695F"/>
    <w:rsid w:val="00180E86"/>
    <w:rsid w:val="001847F1"/>
    <w:rsid w:val="001858E3"/>
    <w:rsid w:val="00195A2A"/>
    <w:rsid w:val="001973E7"/>
    <w:rsid w:val="0019794A"/>
    <w:rsid w:val="001A50FA"/>
    <w:rsid w:val="001B06C5"/>
    <w:rsid w:val="001B13B5"/>
    <w:rsid w:val="001B357F"/>
    <w:rsid w:val="001B7B99"/>
    <w:rsid w:val="001C3661"/>
    <w:rsid w:val="001C5C4B"/>
    <w:rsid w:val="001C78C6"/>
    <w:rsid w:val="001D76FB"/>
    <w:rsid w:val="001E1744"/>
    <w:rsid w:val="001E3D69"/>
    <w:rsid w:val="001E4754"/>
    <w:rsid w:val="001E542A"/>
    <w:rsid w:val="001E7916"/>
    <w:rsid w:val="001F0477"/>
    <w:rsid w:val="001F25C3"/>
    <w:rsid w:val="001F3297"/>
    <w:rsid w:val="001F4C60"/>
    <w:rsid w:val="001F513C"/>
    <w:rsid w:val="001F5872"/>
    <w:rsid w:val="001F729F"/>
    <w:rsid w:val="00201052"/>
    <w:rsid w:val="00205B84"/>
    <w:rsid w:val="00205BF4"/>
    <w:rsid w:val="00210631"/>
    <w:rsid w:val="00214D84"/>
    <w:rsid w:val="0021525C"/>
    <w:rsid w:val="00215ACB"/>
    <w:rsid w:val="00217857"/>
    <w:rsid w:val="00220B11"/>
    <w:rsid w:val="0022125E"/>
    <w:rsid w:val="00221E4B"/>
    <w:rsid w:val="002223E7"/>
    <w:rsid w:val="002358EC"/>
    <w:rsid w:val="00241630"/>
    <w:rsid w:val="00241E68"/>
    <w:rsid w:val="002445DE"/>
    <w:rsid w:val="00251EA6"/>
    <w:rsid w:val="002624E2"/>
    <w:rsid w:val="002640E0"/>
    <w:rsid w:val="002669BB"/>
    <w:rsid w:val="00266AF5"/>
    <w:rsid w:val="00270826"/>
    <w:rsid w:val="00270E91"/>
    <w:rsid w:val="00276A13"/>
    <w:rsid w:val="00276A29"/>
    <w:rsid w:val="002804C7"/>
    <w:rsid w:val="0028172C"/>
    <w:rsid w:val="002817A8"/>
    <w:rsid w:val="00282C27"/>
    <w:rsid w:val="00286DFB"/>
    <w:rsid w:val="00290CB2"/>
    <w:rsid w:val="002925F7"/>
    <w:rsid w:val="002926FA"/>
    <w:rsid w:val="002930C6"/>
    <w:rsid w:val="002A07E6"/>
    <w:rsid w:val="002A5096"/>
    <w:rsid w:val="002A648B"/>
    <w:rsid w:val="002A77E0"/>
    <w:rsid w:val="002A7900"/>
    <w:rsid w:val="002A7D75"/>
    <w:rsid w:val="002A7EBC"/>
    <w:rsid w:val="002B0187"/>
    <w:rsid w:val="002B050A"/>
    <w:rsid w:val="002B31E1"/>
    <w:rsid w:val="002B4BB1"/>
    <w:rsid w:val="002B51A4"/>
    <w:rsid w:val="002B6448"/>
    <w:rsid w:val="002C09C3"/>
    <w:rsid w:val="002C4683"/>
    <w:rsid w:val="002D402A"/>
    <w:rsid w:val="002D6EEA"/>
    <w:rsid w:val="002E256D"/>
    <w:rsid w:val="002E324F"/>
    <w:rsid w:val="002E7D54"/>
    <w:rsid w:val="002F1085"/>
    <w:rsid w:val="002F2CB3"/>
    <w:rsid w:val="002F5E52"/>
    <w:rsid w:val="00303844"/>
    <w:rsid w:val="00320370"/>
    <w:rsid w:val="0032078A"/>
    <w:rsid w:val="003208C1"/>
    <w:rsid w:val="00321661"/>
    <w:rsid w:val="003248C1"/>
    <w:rsid w:val="00325581"/>
    <w:rsid w:val="00326A1F"/>
    <w:rsid w:val="003275E1"/>
    <w:rsid w:val="00327B58"/>
    <w:rsid w:val="0033033F"/>
    <w:rsid w:val="00337DDA"/>
    <w:rsid w:val="0034680D"/>
    <w:rsid w:val="00347579"/>
    <w:rsid w:val="00353888"/>
    <w:rsid w:val="003578D6"/>
    <w:rsid w:val="00360671"/>
    <w:rsid w:val="00360990"/>
    <w:rsid w:val="003619DE"/>
    <w:rsid w:val="00366D94"/>
    <w:rsid w:val="00370574"/>
    <w:rsid w:val="00371932"/>
    <w:rsid w:val="0037779C"/>
    <w:rsid w:val="003825C5"/>
    <w:rsid w:val="00385FB6"/>
    <w:rsid w:val="00386D29"/>
    <w:rsid w:val="00390255"/>
    <w:rsid w:val="00393E68"/>
    <w:rsid w:val="0039479C"/>
    <w:rsid w:val="00396988"/>
    <w:rsid w:val="003A205F"/>
    <w:rsid w:val="003A2F4D"/>
    <w:rsid w:val="003A3EA1"/>
    <w:rsid w:val="003A5486"/>
    <w:rsid w:val="003B3BF7"/>
    <w:rsid w:val="003B52BE"/>
    <w:rsid w:val="003B6982"/>
    <w:rsid w:val="003C0E9F"/>
    <w:rsid w:val="003C484E"/>
    <w:rsid w:val="003D1B87"/>
    <w:rsid w:val="003D2EE5"/>
    <w:rsid w:val="003D3A8C"/>
    <w:rsid w:val="003D465A"/>
    <w:rsid w:val="003D6659"/>
    <w:rsid w:val="003D73A6"/>
    <w:rsid w:val="003E570D"/>
    <w:rsid w:val="003E6CFD"/>
    <w:rsid w:val="003F1F9C"/>
    <w:rsid w:val="003F648E"/>
    <w:rsid w:val="003F6DA3"/>
    <w:rsid w:val="004001C9"/>
    <w:rsid w:val="004037F0"/>
    <w:rsid w:val="004071AB"/>
    <w:rsid w:val="0041119F"/>
    <w:rsid w:val="0041244B"/>
    <w:rsid w:val="004167F4"/>
    <w:rsid w:val="00420AEB"/>
    <w:rsid w:val="00420C2E"/>
    <w:rsid w:val="004246DF"/>
    <w:rsid w:val="00424B49"/>
    <w:rsid w:val="00430525"/>
    <w:rsid w:val="004306DC"/>
    <w:rsid w:val="00433C8C"/>
    <w:rsid w:val="00443F5F"/>
    <w:rsid w:val="0045255D"/>
    <w:rsid w:val="00452DEB"/>
    <w:rsid w:val="00456E58"/>
    <w:rsid w:val="00463420"/>
    <w:rsid w:val="004656DB"/>
    <w:rsid w:val="00470F02"/>
    <w:rsid w:val="004713DF"/>
    <w:rsid w:val="0047513E"/>
    <w:rsid w:val="004772F2"/>
    <w:rsid w:val="00477718"/>
    <w:rsid w:val="004779DA"/>
    <w:rsid w:val="004809FD"/>
    <w:rsid w:val="00481BFB"/>
    <w:rsid w:val="00482684"/>
    <w:rsid w:val="00484B10"/>
    <w:rsid w:val="00485945"/>
    <w:rsid w:val="00491E9A"/>
    <w:rsid w:val="00492F32"/>
    <w:rsid w:val="00493476"/>
    <w:rsid w:val="00493F94"/>
    <w:rsid w:val="004946BE"/>
    <w:rsid w:val="00495347"/>
    <w:rsid w:val="00495EA8"/>
    <w:rsid w:val="00495FC9"/>
    <w:rsid w:val="004A157E"/>
    <w:rsid w:val="004A22C7"/>
    <w:rsid w:val="004A2E50"/>
    <w:rsid w:val="004A38B9"/>
    <w:rsid w:val="004A7339"/>
    <w:rsid w:val="004A7F9F"/>
    <w:rsid w:val="004B3D13"/>
    <w:rsid w:val="004B6838"/>
    <w:rsid w:val="004B683D"/>
    <w:rsid w:val="004D0888"/>
    <w:rsid w:val="004D0C92"/>
    <w:rsid w:val="004D0D3E"/>
    <w:rsid w:val="004D7A47"/>
    <w:rsid w:val="004E04AD"/>
    <w:rsid w:val="004E2CC2"/>
    <w:rsid w:val="004E3189"/>
    <w:rsid w:val="004E3E25"/>
    <w:rsid w:val="004E4A85"/>
    <w:rsid w:val="004E638D"/>
    <w:rsid w:val="004E7937"/>
    <w:rsid w:val="004F04EF"/>
    <w:rsid w:val="004F5097"/>
    <w:rsid w:val="005010CC"/>
    <w:rsid w:val="00501DFD"/>
    <w:rsid w:val="00505DD8"/>
    <w:rsid w:val="0051517C"/>
    <w:rsid w:val="00515C1D"/>
    <w:rsid w:val="00516140"/>
    <w:rsid w:val="005176CC"/>
    <w:rsid w:val="00520A22"/>
    <w:rsid w:val="005256E2"/>
    <w:rsid w:val="00526419"/>
    <w:rsid w:val="00526A76"/>
    <w:rsid w:val="00527251"/>
    <w:rsid w:val="0053512A"/>
    <w:rsid w:val="00545501"/>
    <w:rsid w:val="005465E0"/>
    <w:rsid w:val="00547701"/>
    <w:rsid w:val="005510FD"/>
    <w:rsid w:val="005513FD"/>
    <w:rsid w:val="00551E3D"/>
    <w:rsid w:val="00556066"/>
    <w:rsid w:val="00561F2A"/>
    <w:rsid w:val="005622B3"/>
    <w:rsid w:val="00565F9B"/>
    <w:rsid w:val="005669EF"/>
    <w:rsid w:val="00567628"/>
    <w:rsid w:val="00567729"/>
    <w:rsid w:val="005678DD"/>
    <w:rsid w:val="00567D35"/>
    <w:rsid w:val="00571B47"/>
    <w:rsid w:val="00574F07"/>
    <w:rsid w:val="00577AD8"/>
    <w:rsid w:val="005913BC"/>
    <w:rsid w:val="005945BB"/>
    <w:rsid w:val="00594763"/>
    <w:rsid w:val="005959DD"/>
    <w:rsid w:val="005968FE"/>
    <w:rsid w:val="005978C3"/>
    <w:rsid w:val="005B7F2B"/>
    <w:rsid w:val="005C114A"/>
    <w:rsid w:val="005C378A"/>
    <w:rsid w:val="005C60AF"/>
    <w:rsid w:val="005C64B1"/>
    <w:rsid w:val="005D2083"/>
    <w:rsid w:val="005D2AEE"/>
    <w:rsid w:val="005D2D89"/>
    <w:rsid w:val="005D350D"/>
    <w:rsid w:val="005D6466"/>
    <w:rsid w:val="005D64DD"/>
    <w:rsid w:val="005D7A31"/>
    <w:rsid w:val="005E004B"/>
    <w:rsid w:val="005E2378"/>
    <w:rsid w:val="005E327B"/>
    <w:rsid w:val="005F5B97"/>
    <w:rsid w:val="00602C0D"/>
    <w:rsid w:val="006038F0"/>
    <w:rsid w:val="006057CA"/>
    <w:rsid w:val="00606005"/>
    <w:rsid w:val="006060CD"/>
    <w:rsid w:val="00615F54"/>
    <w:rsid w:val="006166DA"/>
    <w:rsid w:val="006204E4"/>
    <w:rsid w:val="00621A8B"/>
    <w:rsid w:val="006229F1"/>
    <w:rsid w:val="006237D8"/>
    <w:rsid w:val="00623CF4"/>
    <w:rsid w:val="00624058"/>
    <w:rsid w:val="00624B23"/>
    <w:rsid w:val="00630C98"/>
    <w:rsid w:val="00635009"/>
    <w:rsid w:val="00636500"/>
    <w:rsid w:val="00637759"/>
    <w:rsid w:val="00641065"/>
    <w:rsid w:val="006429AA"/>
    <w:rsid w:val="00642FFB"/>
    <w:rsid w:val="0064369B"/>
    <w:rsid w:val="00644E0C"/>
    <w:rsid w:val="00650A04"/>
    <w:rsid w:val="00650BDE"/>
    <w:rsid w:val="00651788"/>
    <w:rsid w:val="00655217"/>
    <w:rsid w:val="00656892"/>
    <w:rsid w:val="00663CEC"/>
    <w:rsid w:val="00670AF0"/>
    <w:rsid w:val="006716D4"/>
    <w:rsid w:val="00673A0B"/>
    <w:rsid w:val="00682E93"/>
    <w:rsid w:val="00690EC0"/>
    <w:rsid w:val="00690FA4"/>
    <w:rsid w:val="006914E7"/>
    <w:rsid w:val="00692458"/>
    <w:rsid w:val="00692DDE"/>
    <w:rsid w:val="00695F8F"/>
    <w:rsid w:val="00697FE6"/>
    <w:rsid w:val="006A069A"/>
    <w:rsid w:val="006A07D0"/>
    <w:rsid w:val="006A0FE1"/>
    <w:rsid w:val="006A3099"/>
    <w:rsid w:val="006A5CCC"/>
    <w:rsid w:val="006A6950"/>
    <w:rsid w:val="006B18B3"/>
    <w:rsid w:val="006B23E0"/>
    <w:rsid w:val="006B57B7"/>
    <w:rsid w:val="006B7CF9"/>
    <w:rsid w:val="006C1B81"/>
    <w:rsid w:val="006C1CB6"/>
    <w:rsid w:val="006C317B"/>
    <w:rsid w:val="006C39DB"/>
    <w:rsid w:val="006C4F8D"/>
    <w:rsid w:val="006C588A"/>
    <w:rsid w:val="006C7451"/>
    <w:rsid w:val="006D020E"/>
    <w:rsid w:val="006D5129"/>
    <w:rsid w:val="006D5B51"/>
    <w:rsid w:val="006D5E6E"/>
    <w:rsid w:val="006E1172"/>
    <w:rsid w:val="006E1CD9"/>
    <w:rsid w:val="006E35D1"/>
    <w:rsid w:val="006E5736"/>
    <w:rsid w:val="006E7B91"/>
    <w:rsid w:val="006F03D4"/>
    <w:rsid w:val="006F12C3"/>
    <w:rsid w:val="006F2DAB"/>
    <w:rsid w:val="006F3CC9"/>
    <w:rsid w:val="006F6748"/>
    <w:rsid w:val="0070059F"/>
    <w:rsid w:val="007019EA"/>
    <w:rsid w:val="00703ED0"/>
    <w:rsid w:val="007059F0"/>
    <w:rsid w:val="0070645A"/>
    <w:rsid w:val="0071054C"/>
    <w:rsid w:val="0071067F"/>
    <w:rsid w:val="00713E0A"/>
    <w:rsid w:val="00721F9C"/>
    <w:rsid w:val="00722BD2"/>
    <w:rsid w:val="00726AB3"/>
    <w:rsid w:val="00727652"/>
    <w:rsid w:val="007303E1"/>
    <w:rsid w:val="007332F5"/>
    <w:rsid w:val="00734516"/>
    <w:rsid w:val="00742F91"/>
    <w:rsid w:val="00743022"/>
    <w:rsid w:val="0074738A"/>
    <w:rsid w:val="00747925"/>
    <w:rsid w:val="00752393"/>
    <w:rsid w:val="007534F2"/>
    <w:rsid w:val="007574B7"/>
    <w:rsid w:val="00757659"/>
    <w:rsid w:val="007624C3"/>
    <w:rsid w:val="00771FCF"/>
    <w:rsid w:val="007727BA"/>
    <w:rsid w:val="007763F4"/>
    <w:rsid w:val="00777958"/>
    <w:rsid w:val="007803AD"/>
    <w:rsid w:val="00783782"/>
    <w:rsid w:val="007844B2"/>
    <w:rsid w:val="00786CCC"/>
    <w:rsid w:val="00787A6E"/>
    <w:rsid w:val="00792474"/>
    <w:rsid w:val="00792798"/>
    <w:rsid w:val="00794248"/>
    <w:rsid w:val="007A2262"/>
    <w:rsid w:val="007A3227"/>
    <w:rsid w:val="007B6F07"/>
    <w:rsid w:val="007C5C0A"/>
    <w:rsid w:val="007D001E"/>
    <w:rsid w:val="007D15A9"/>
    <w:rsid w:val="007D239A"/>
    <w:rsid w:val="007D4077"/>
    <w:rsid w:val="007D5FCA"/>
    <w:rsid w:val="007D649E"/>
    <w:rsid w:val="007E023F"/>
    <w:rsid w:val="007E0BBA"/>
    <w:rsid w:val="007E260C"/>
    <w:rsid w:val="007E2F13"/>
    <w:rsid w:val="007E5158"/>
    <w:rsid w:val="007E648B"/>
    <w:rsid w:val="007F0824"/>
    <w:rsid w:val="007F1368"/>
    <w:rsid w:val="007F490E"/>
    <w:rsid w:val="007F6C74"/>
    <w:rsid w:val="00801AC2"/>
    <w:rsid w:val="00803C1E"/>
    <w:rsid w:val="00812A1A"/>
    <w:rsid w:val="00813BA7"/>
    <w:rsid w:val="008201AC"/>
    <w:rsid w:val="00820A1A"/>
    <w:rsid w:val="00820AFB"/>
    <w:rsid w:val="00821970"/>
    <w:rsid w:val="00821AE2"/>
    <w:rsid w:val="0082450D"/>
    <w:rsid w:val="008247C8"/>
    <w:rsid w:val="00827C98"/>
    <w:rsid w:val="008331BB"/>
    <w:rsid w:val="008332CF"/>
    <w:rsid w:val="00835B7B"/>
    <w:rsid w:val="008414DE"/>
    <w:rsid w:val="008440E0"/>
    <w:rsid w:val="00844F65"/>
    <w:rsid w:val="008476B2"/>
    <w:rsid w:val="00852D45"/>
    <w:rsid w:val="0085788E"/>
    <w:rsid w:val="00861CD8"/>
    <w:rsid w:val="00871D51"/>
    <w:rsid w:val="00871D87"/>
    <w:rsid w:val="00873388"/>
    <w:rsid w:val="00886923"/>
    <w:rsid w:val="00890A1D"/>
    <w:rsid w:val="00892219"/>
    <w:rsid w:val="008937DE"/>
    <w:rsid w:val="008962EA"/>
    <w:rsid w:val="008966D5"/>
    <w:rsid w:val="00897348"/>
    <w:rsid w:val="008A15DE"/>
    <w:rsid w:val="008A2E6E"/>
    <w:rsid w:val="008A3FA0"/>
    <w:rsid w:val="008A4797"/>
    <w:rsid w:val="008B1165"/>
    <w:rsid w:val="008B1F9E"/>
    <w:rsid w:val="008B7159"/>
    <w:rsid w:val="008C1894"/>
    <w:rsid w:val="008C272B"/>
    <w:rsid w:val="008C6EE1"/>
    <w:rsid w:val="008C7889"/>
    <w:rsid w:val="008D4BBF"/>
    <w:rsid w:val="008D5620"/>
    <w:rsid w:val="008E0D17"/>
    <w:rsid w:val="008E3752"/>
    <w:rsid w:val="008E399E"/>
    <w:rsid w:val="008E43DA"/>
    <w:rsid w:val="008E6B93"/>
    <w:rsid w:val="008F642F"/>
    <w:rsid w:val="009008CB"/>
    <w:rsid w:val="009010D5"/>
    <w:rsid w:val="00902B31"/>
    <w:rsid w:val="009053DF"/>
    <w:rsid w:val="0090667A"/>
    <w:rsid w:val="00910756"/>
    <w:rsid w:val="00910CCC"/>
    <w:rsid w:val="009131B9"/>
    <w:rsid w:val="009149C6"/>
    <w:rsid w:val="00915E44"/>
    <w:rsid w:val="009169EE"/>
    <w:rsid w:val="009221CB"/>
    <w:rsid w:val="0092418B"/>
    <w:rsid w:val="00926AD2"/>
    <w:rsid w:val="00926BCA"/>
    <w:rsid w:val="00935E5B"/>
    <w:rsid w:val="009444BC"/>
    <w:rsid w:val="009453D0"/>
    <w:rsid w:val="00946549"/>
    <w:rsid w:val="0094719D"/>
    <w:rsid w:val="0095046F"/>
    <w:rsid w:val="0095500F"/>
    <w:rsid w:val="0095777C"/>
    <w:rsid w:val="00967071"/>
    <w:rsid w:val="00973871"/>
    <w:rsid w:val="00973926"/>
    <w:rsid w:val="00973CF6"/>
    <w:rsid w:val="00974D04"/>
    <w:rsid w:val="00974F39"/>
    <w:rsid w:val="00980C79"/>
    <w:rsid w:val="009820E9"/>
    <w:rsid w:val="00983D42"/>
    <w:rsid w:val="009908B8"/>
    <w:rsid w:val="00991001"/>
    <w:rsid w:val="0099308E"/>
    <w:rsid w:val="00993845"/>
    <w:rsid w:val="009938C0"/>
    <w:rsid w:val="00997F1A"/>
    <w:rsid w:val="009A1A8B"/>
    <w:rsid w:val="009B3FBE"/>
    <w:rsid w:val="009B50BC"/>
    <w:rsid w:val="009B7A1A"/>
    <w:rsid w:val="009C1210"/>
    <w:rsid w:val="009C1D62"/>
    <w:rsid w:val="009C6A3D"/>
    <w:rsid w:val="009D2E29"/>
    <w:rsid w:val="009D41CC"/>
    <w:rsid w:val="009D4325"/>
    <w:rsid w:val="009D44CF"/>
    <w:rsid w:val="009F069D"/>
    <w:rsid w:val="009F074C"/>
    <w:rsid w:val="009F4EA7"/>
    <w:rsid w:val="009F4F34"/>
    <w:rsid w:val="009F5890"/>
    <w:rsid w:val="009F604B"/>
    <w:rsid w:val="00A04497"/>
    <w:rsid w:val="00A10325"/>
    <w:rsid w:val="00A16F15"/>
    <w:rsid w:val="00A170AE"/>
    <w:rsid w:val="00A17B62"/>
    <w:rsid w:val="00A20BC7"/>
    <w:rsid w:val="00A2322F"/>
    <w:rsid w:val="00A32758"/>
    <w:rsid w:val="00A33239"/>
    <w:rsid w:val="00A34A7F"/>
    <w:rsid w:val="00A34ACA"/>
    <w:rsid w:val="00A4385B"/>
    <w:rsid w:val="00A438BD"/>
    <w:rsid w:val="00A45C4D"/>
    <w:rsid w:val="00A471FD"/>
    <w:rsid w:val="00A52381"/>
    <w:rsid w:val="00A60799"/>
    <w:rsid w:val="00A62860"/>
    <w:rsid w:val="00A63D98"/>
    <w:rsid w:val="00A64E79"/>
    <w:rsid w:val="00A65760"/>
    <w:rsid w:val="00A67F25"/>
    <w:rsid w:val="00A709FC"/>
    <w:rsid w:val="00A75705"/>
    <w:rsid w:val="00A76EAE"/>
    <w:rsid w:val="00A80276"/>
    <w:rsid w:val="00A8668E"/>
    <w:rsid w:val="00A96735"/>
    <w:rsid w:val="00AA16AC"/>
    <w:rsid w:val="00AA2BA6"/>
    <w:rsid w:val="00AA4BD1"/>
    <w:rsid w:val="00AA52EE"/>
    <w:rsid w:val="00AB316E"/>
    <w:rsid w:val="00AB4CA4"/>
    <w:rsid w:val="00AB6716"/>
    <w:rsid w:val="00AC093C"/>
    <w:rsid w:val="00AC156A"/>
    <w:rsid w:val="00AC1886"/>
    <w:rsid w:val="00AC75BC"/>
    <w:rsid w:val="00AC766F"/>
    <w:rsid w:val="00AD064F"/>
    <w:rsid w:val="00AD71E8"/>
    <w:rsid w:val="00AE1838"/>
    <w:rsid w:val="00AE3AB2"/>
    <w:rsid w:val="00AE585D"/>
    <w:rsid w:val="00AE5E53"/>
    <w:rsid w:val="00AF0261"/>
    <w:rsid w:val="00AF7780"/>
    <w:rsid w:val="00B00973"/>
    <w:rsid w:val="00B066A9"/>
    <w:rsid w:val="00B12AAF"/>
    <w:rsid w:val="00B20B1B"/>
    <w:rsid w:val="00B21715"/>
    <w:rsid w:val="00B25177"/>
    <w:rsid w:val="00B26A4D"/>
    <w:rsid w:val="00B2792E"/>
    <w:rsid w:val="00B31164"/>
    <w:rsid w:val="00B34B63"/>
    <w:rsid w:val="00B34E23"/>
    <w:rsid w:val="00B4003A"/>
    <w:rsid w:val="00B47820"/>
    <w:rsid w:val="00B5034C"/>
    <w:rsid w:val="00B53D5D"/>
    <w:rsid w:val="00B55D7A"/>
    <w:rsid w:val="00B62981"/>
    <w:rsid w:val="00B64214"/>
    <w:rsid w:val="00B64A68"/>
    <w:rsid w:val="00B66D94"/>
    <w:rsid w:val="00B714BF"/>
    <w:rsid w:val="00B775E9"/>
    <w:rsid w:val="00B779CF"/>
    <w:rsid w:val="00B82099"/>
    <w:rsid w:val="00B8273A"/>
    <w:rsid w:val="00B82DC4"/>
    <w:rsid w:val="00B8453E"/>
    <w:rsid w:val="00B84BC8"/>
    <w:rsid w:val="00B857AE"/>
    <w:rsid w:val="00B859F8"/>
    <w:rsid w:val="00B868D3"/>
    <w:rsid w:val="00B90054"/>
    <w:rsid w:val="00B917ED"/>
    <w:rsid w:val="00BB039A"/>
    <w:rsid w:val="00BB07CD"/>
    <w:rsid w:val="00BB0DA9"/>
    <w:rsid w:val="00BB15FC"/>
    <w:rsid w:val="00BB160D"/>
    <w:rsid w:val="00BB1821"/>
    <w:rsid w:val="00BB200D"/>
    <w:rsid w:val="00BB335F"/>
    <w:rsid w:val="00BC2C2A"/>
    <w:rsid w:val="00BC42A7"/>
    <w:rsid w:val="00BC6DE8"/>
    <w:rsid w:val="00BC79F4"/>
    <w:rsid w:val="00BC7D9A"/>
    <w:rsid w:val="00BD0362"/>
    <w:rsid w:val="00BD25F6"/>
    <w:rsid w:val="00BD35B9"/>
    <w:rsid w:val="00BD5078"/>
    <w:rsid w:val="00BD5094"/>
    <w:rsid w:val="00BD696A"/>
    <w:rsid w:val="00BD7E45"/>
    <w:rsid w:val="00BE03DF"/>
    <w:rsid w:val="00BE242B"/>
    <w:rsid w:val="00BE3155"/>
    <w:rsid w:val="00BE3FCF"/>
    <w:rsid w:val="00BE4539"/>
    <w:rsid w:val="00BE4FF9"/>
    <w:rsid w:val="00BE731F"/>
    <w:rsid w:val="00BF5060"/>
    <w:rsid w:val="00BF508A"/>
    <w:rsid w:val="00BF64C9"/>
    <w:rsid w:val="00C01852"/>
    <w:rsid w:val="00C041D0"/>
    <w:rsid w:val="00C0565B"/>
    <w:rsid w:val="00C073E5"/>
    <w:rsid w:val="00C119E8"/>
    <w:rsid w:val="00C13FA2"/>
    <w:rsid w:val="00C14D9D"/>
    <w:rsid w:val="00C17CD7"/>
    <w:rsid w:val="00C21AA6"/>
    <w:rsid w:val="00C24AEE"/>
    <w:rsid w:val="00C252AD"/>
    <w:rsid w:val="00C27968"/>
    <w:rsid w:val="00C30607"/>
    <w:rsid w:val="00C30D31"/>
    <w:rsid w:val="00C35D3B"/>
    <w:rsid w:val="00C37633"/>
    <w:rsid w:val="00C40B5E"/>
    <w:rsid w:val="00C44B99"/>
    <w:rsid w:val="00C46572"/>
    <w:rsid w:val="00C56BE4"/>
    <w:rsid w:val="00C62FEE"/>
    <w:rsid w:val="00C645F3"/>
    <w:rsid w:val="00C67F8B"/>
    <w:rsid w:val="00C755F6"/>
    <w:rsid w:val="00C81324"/>
    <w:rsid w:val="00C81C3A"/>
    <w:rsid w:val="00C84C7B"/>
    <w:rsid w:val="00C84CA4"/>
    <w:rsid w:val="00C91D17"/>
    <w:rsid w:val="00C928E7"/>
    <w:rsid w:val="00C9379A"/>
    <w:rsid w:val="00CA1180"/>
    <w:rsid w:val="00CA41E0"/>
    <w:rsid w:val="00CB03A3"/>
    <w:rsid w:val="00CB6C42"/>
    <w:rsid w:val="00CB6E97"/>
    <w:rsid w:val="00CC1A1E"/>
    <w:rsid w:val="00CC2B21"/>
    <w:rsid w:val="00CC47DE"/>
    <w:rsid w:val="00CC73C6"/>
    <w:rsid w:val="00CC79A5"/>
    <w:rsid w:val="00CD084B"/>
    <w:rsid w:val="00CD19CF"/>
    <w:rsid w:val="00CD22AE"/>
    <w:rsid w:val="00CD4CD6"/>
    <w:rsid w:val="00CD7A81"/>
    <w:rsid w:val="00CE2F1D"/>
    <w:rsid w:val="00CE6AF2"/>
    <w:rsid w:val="00CF2B04"/>
    <w:rsid w:val="00CF46DF"/>
    <w:rsid w:val="00D00227"/>
    <w:rsid w:val="00D02BE7"/>
    <w:rsid w:val="00D03400"/>
    <w:rsid w:val="00D03904"/>
    <w:rsid w:val="00D1108F"/>
    <w:rsid w:val="00D11423"/>
    <w:rsid w:val="00D11812"/>
    <w:rsid w:val="00D12A9E"/>
    <w:rsid w:val="00D17501"/>
    <w:rsid w:val="00D241F1"/>
    <w:rsid w:val="00D26D32"/>
    <w:rsid w:val="00D2750A"/>
    <w:rsid w:val="00D32FAC"/>
    <w:rsid w:val="00D34242"/>
    <w:rsid w:val="00D35973"/>
    <w:rsid w:val="00D362CF"/>
    <w:rsid w:val="00D4386B"/>
    <w:rsid w:val="00D44BC5"/>
    <w:rsid w:val="00D501C4"/>
    <w:rsid w:val="00D527D8"/>
    <w:rsid w:val="00D55040"/>
    <w:rsid w:val="00D573F8"/>
    <w:rsid w:val="00D57AE7"/>
    <w:rsid w:val="00D60427"/>
    <w:rsid w:val="00D644BB"/>
    <w:rsid w:val="00D65852"/>
    <w:rsid w:val="00D7308F"/>
    <w:rsid w:val="00D77637"/>
    <w:rsid w:val="00D77A07"/>
    <w:rsid w:val="00D83692"/>
    <w:rsid w:val="00D950E3"/>
    <w:rsid w:val="00D95498"/>
    <w:rsid w:val="00D957D7"/>
    <w:rsid w:val="00D973F7"/>
    <w:rsid w:val="00D97BE7"/>
    <w:rsid w:val="00DA23F2"/>
    <w:rsid w:val="00DA3D57"/>
    <w:rsid w:val="00DB4055"/>
    <w:rsid w:val="00DB44F4"/>
    <w:rsid w:val="00DB6D90"/>
    <w:rsid w:val="00DC7729"/>
    <w:rsid w:val="00DC7E42"/>
    <w:rsid w:val="00DD3D40"/>
    <w:rsid w:val="00DD5A21"/>
    <w:rsid w:val="00DE28A7"/>
    <w:rsid w:val="00DE390D"/>
    <w:rsid w:val="00DE39FF"/>
    <w:rsid w:val="00DE7F80"/>
    <w:rsid w:val="00DF08D8"/>
    <w:rsid w:val="00DF6021"/>
    <w:rsid w:val="00E0250E"/>
    <w:rsid w:val="00E026DE"/>
    <w:rsid w:val="00E03096"/>
    <w:rsid w:val="00E0591D"/>
    <w:rsid w:val="00E068DA"/>
    <w:rsid w:val="00E079C1"/>
    <w:rsid w:val="00E1059A"/>
    <w:rsid w:val="00E15534"/>
    <w:rsid w:val="00E17A80"/>
    <w:rsid w:val="00E17D44"/>
    <w:rsid w:val="00E21366"/>
    <w:rsid w:val="00E2494A"/>
    <w:rsid w:val="00E26049"/>
    <w:rsid w:val="00E326D0"/>
    <w:rsid w:val="00E32A15"/>
    <w:rsid w:val="00E3303D"/>
    <w:rsid w:val="00E3728C"/>
    <w:rsid w:val="00E40121"/>
    <w:rsid w:val="00E41B7B"/>
    <w:rsid w:val="00E4274F"/>
    <w:rsid w:val="00E54AC2"/>
    <w:rsid w:val="00E554FD"/>
    <w:rsid w:val="00E55800"/>
    <w:rsid w:val="00E5684F"/>
    <w:rsid w:val="00E60F78"/>
    <w:rsid w:val="00E643C8"/>
    <w:rsid w:val="00E64FCA"/>
    <w:rsid w:val="00E66D37"/>
    <w:rsid w:val="00E67B06"/>
    <w:rsid w:val="00E71E47"/>
    <w:rsid w:val="00E7300A"/>
    <w:rsid w:val="00E746F1"/>
    <w:rsid w:val="00E74EDF"/>
    <w:rsid w:val="00E760DF"/>
    <w:rsid w:val="00E7683C"/>
    <w:rsid w:val="00E7759E"/>
    <w:rsid w:val="00E84D8F"/>
    <w:rsid w:val="00E85E3E"/>
    <w:rsid w:val="00E9317D"/>
    <w:rsid w:val="00E94C1E"/>
    <w:rsid w:val="00E96DE6"/>
    <w:rsid w:val="00EA01B2"/>
    <w:rsid w:val="00EA53C8"/>
    <w:rsid w:val="00EA5757"/>
    <w:rsid w:val="00EB2F94"/>
    <w:rsid w:val="00EB49F1"/>
    <w:rsid w:val="00EC50B5"/>
    <w:rsid w:val="00EC7452"/>
    <w:rsid w:val="00ED59E3"/>
    <w:rsid w:val="00ED6E7C"/>
    <w:rsid w:val="00ED7700"/>
    <w:rsid w:val="00ED7D40"/>
    <w:rsid w:val="00EE0E62"/>
    <w:rsid w:val="00EE2010"/>
    <w:rsid w:val="00EE36C5"/>
    <w:rsid w:val="00EE5FC5"/>
    <w:rsid w:val="00EF0CDA"/>
    <w:rsid w:val="00EF1DCF"/>
    <w:rsid w:val="00EF71A7"/>
    <w:rsid w:val="00F00325"/>
    <w:rsid w:val="00F00C16"/>
    <w:rsid w:val="00F00E65"/>
    <w:rsid w:val="00F07518"/>
    <w:rsid w:val="00F101F7"/>
    <w:rsid w:val="00F1661B"/>
    <w:rsid w:val="00F16A35"/>
    <w:rsid w:val="00F21047"/>
    <w:rsid w:val="00F22774"/>
    <w:rsid w:val="00F30A4D"/>
    <w:rsid w:val="00F31E7D"/>
    <w:rsid w:val="00F3499D"/>
    <w:rsid w:val="00F35095"/>
    <w:rsid w:val="00F36040"/>
    <w:rsid w:val="00F363D8"/>
    <w:rsid w:val="00F36702"/>
    <w:rsid w:val="00F405D6"/>
    <w:rsid w:val="00F4137D"/>
    <w:rsid w:val="00F431C7"/>
    <w:rsid w:val="00F43ADC"/>
    <w:rsid w:val="00F443B1"/>
    <w:rsid w:val="00F46F6D"/>
    <w:rsid w:val="00F506C0"/>
    <w:rsid w:val="00F53AEE"/>
    <w:rsid w:val="00F5413E"/>
    <w:rsid w:val="00F546C4"/>
    <w:rsid w:val="00F57396"/>
    <w:rsid w:val="00F608DB"/>
    <w:rsid w:val="00F60D0B"/>
    <w:rsid w:val="00F6316B"/>
    <w:rsid w:val="00F63478"/>
    <w:rsid w:val="00F6404C"/>
    <w:rsid w:val="00F64A15"/>
    <w:rsid w:val="00F679CE"/>
    <w:rsid w:val="00F70142"/>
    <w:rsid w:val="00F70583"/>
    <w:rsid w:val="00F70AD1"/>
    <w:rsid w:val="00F726A7"/>
    <w:rsid w:val="00F72BF7"/>
    <w:rsid w:val="00F730C3"/>
    <w:rsid w:val="00F77410"/>
    <w:rsid w:val="00F77EF7"/>
    <w:rsid w:val="00F8072A"/>
    <w:rsid w:val="00F86AC6"/>
    <w:rsid w:val="00F92AE8"/>
    <w:rsid w:val="00FA055B"/>
    <w:rsid w:val="00FA1B47"/>
    <w:rsid w:val="00FA32E8"/>
    <w:rsid w:val="00FA494D"/>
    <w:rsid w:val="00FA517E"/>
    <w:rsid w:val="00FA5FFD"/>
    <w:rsid w:val="00FA7222"/>
    <w:rsid w:val="00FB0342"/>
    <w:rsid w:val="00FB11F4"/>
    <w:rsid w:val="00FB4A3E"/>
    <w:rsid w:val="00FC0C5C"/>
    <w:rsid w:val="00FC2851"/>
    <w:rsid w:val="00FC2B51"/>
    <w:rsid w:val="00FC416D"/>
    <w:rsid w:val="00FC6E12"/>
    <w:rsid w:val="00FD12DA"/>
    <w:rsid w:val="00FD1FA2"/>
    <w:rsid w:val="00FD3215"/>
    <w:rsid w:val="00FD59F7"/>
    <w:rsid w:val="00FE2FBF"/>
    <w:rsid w:val="00FE733D"/>
    <w:rsid w:val="00FE7F1F"/>
    <w:rsid w:val="00FF04F6"/>
    <w:rsid w:val="00FF082E"/>
    <w:rsid w:val="00FF0A07"/>
    <w:rsid w:val="00FF1707"/>
    <w:rsid w:val="00FF1CEA"/>
    <w:rsid w:val="00FF3C23"/>
    <w:rsid w:val="00FF4CCB"/>
    <w:rsid w:val="00FF5199"/>
    <w:rsid w:val="00FF6FC5"/>
    <w:rsid w:val="00FF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0E"/>
    <w:pPr>
      <w:tabs>
        <w:tab w:val="left" w:pos="1418"/>
      </w:tabs>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059F"/>
    <w:pPr>
      <w:tabs>
        <w:tab w:val="left" w:pos="1418"/>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semiHidden/>
    <w:rsid w:val="0070059F"/>
    <w:pPr>
      <w:tabs>
        <w:tab w:val="clear" w:pos="1418"/>
      </w:tabs>
      <w:spacing w:before="120" w:after="160" w:line="240" w:lineRule="exact"/>
    </w:pPr>
    <w:rPr>
      <w:rFonts w:ascii="Tahoma" w:hAnsi="Tahoma"/>
      <w:sz w:val="20"/>
      <w:szCs w:val="20"/>
    </w:rPr>
  </w:style>
  <w:style w:type="paragraph" w:customStyle="1" w:styleId="Char">
    <w:name w:val="Char"/>
    <w:basedOn w:val="Normal"/>
    <w:uiPriority w:val="99"/>
    <w:semiHidden/>
    <w:rsid w:val="00FE2FBF"/>
    <w:pPr>
      <w:tabs>
        <w:tab w:val="clear" w:pos="1418"/>
      </w:tabs>
      <w:spacing w:before="120" w:after="160" w:line="240" w:lineRule="exact"/>
    </w:pPr>
    <w:rPr>
      <w:rFonts w:ascii="Tahoma" w:hAnsi="Tahoma"/>
      <w:sz w:val="20"/>
      <w:szCs w:val="20"/>
    </w:rPr>
  </w:style>
  <w:style w:type="paragraph" w:styleId="Footer">
    <w:name w:val="footer"/>
    <w:basedOn w:val="Normal"/>
    <w:link w:val="FooterChar"/>
    <w:uiPriority w:val="99"/>
    <w:rsid w:val="00347579"/>
    <w:pPr>
      <w:tabs>
        <w:tab w:val="clear" w:pos="1418"/>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47579"/>
    <w:rPr>
      <w:rFonts w:cs="Times New Roman"/>
    </w:rPr>
  </w:style>
  <w:style w:type="paragraph" w:styleId="Header">
    <w:name w:val="header"/>
    <w:basedOn w:val="Normal"/>
    <w:link w:val="HeaderChar"/>
    <w:uiPriority w:val="99"/>
    <w:rsid w:val="00347579"/>
    <w:pPr>
      <w:tabs>
        <w:tab w:val="clear" w:pos="1418"/>
        <w:tab w:val="center" w:pos="4320"/>
        <w:tab w:val="right" w:pos="8640"/>
      </w:tabs>
    </w:pPr>
  </w:style>
  <w:style w:type="character" w:customStyle="1" w:styleId="HeaderChar">
    <w:name w:val="Header Char"/>
    <w:basedOn w:val="DefaultParagraphFont"/>
    <w:link w:val="Header"/>
    <w:uiPriority w:val="99"/>
    <w:locked/>
    <w:rsid w:val="00C91D17"/>
    <w:rPr>
      <w:rFonts w:cs="Times New Roman"/>
      <w:sz w:val="24"/>
      <w:szCs w:val="24"/>
      <w:lang w:val="en-US" w:eastAsia="en-US" w:bidi="ar-SA"/>
    </w:rPr>
  </w:style>
  <w:style w:type="paragraph" w:styleId="ListParagraph">
    <w:name w:val="List Paragraph"/>
    <w:basedOn w:val="Normal"/>
    <w:uiPriority w:val="99"/>
    <w:qFormat/>
    <w:rsid w:val="008E3752"/>
    <w:pPr>
      <w:tabs>
        <w:tab w:val="clear" w:pos="1418"/>
      </w:tabs>
      <w:ind w:left="720"/>
      <w:contextualSpacing/>
      <w:jc w:val="left"/>
    </w:pPr>
    <w:rPr>
      <w:lang w:eastAsia="sr-Latn-CS"/>
    </w:rPr>
  </w:style>
  <w:style w:type="paragraph" w:styleId="BodyTextIndent">
    <w:name w:val="Body Text Indent"/>
    <w:basedOn w:val="Normal"/>
    <w:link w:val="BodyTextIndentChar"/>
    <w:uiPriority w:val="99"/>
    <w:rsid w:val="00393E68"/>
    <w:pPr>
      <w:tabs>
        <w:tab w:val="clear" w:pos="1418"/>
      </w:tabs>
      <w:spacing w:after="120"/>
      <w:ind w:left="360"/>
      <w:jc w:val="left"/>
    </w:pPr>
    <w:rPr>
      <w:rFonts w:ascii="Arial" w:hAnsi="Arial"/>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Char2">
    <w:name w:val="Char2"/>
    <w:basedOn w:val="Normal"/>
    <w:uiPriority w:val="99"/>
    <w:semiHidden/>
    <w:rsid w:val="00393E68"/>
    <w:pPr>
      <w:tabs>
        <w:tab w:val="clear" w:pos="1418"/>
      </w:tabs>
      <w:spacing w:before="120" w:after="160" w:line="240" w:lineRule="exact"/>
    </w:pPr>
    <w:rPr>
      <w:rFonts w:ascii="Tahoma" w:hAnsi="Tahoma"/>
      <w:sz w:val="20"/>
      <w:szCs w:val="20"/>
    </w:rPr>
  </w:style>
  <w:style w:type="paragraph" w:customStyle="1" w:styleId="CharChar1CharCharCharCharCharChar1CharCharCharCharCharCharChar">
    <w:name w:val="Char Char1 Char Char Char Char Char Char1 Char Char Char Char Char Char Char"/>
    <w:basedOn w:val="Normal"/>
    <w:uiPriority w:val="99"/>
    <w:semiHidden/>
    <w:rsid w:val="00AD064F"/>
    <w:pPr>
      <w:tabs>
        <w:tab w:val="clear" w:pos="1418"/>
      </w:tabs>
      <w:spacing w:before="120" w:after="160" w:line="240" w:lineRule="exact"/>
    </w:pPr>
    <w:rPr>
      <w:rFonts w:ascii="Tahoma" w:hAnsi="Tahoma"/>
      <w:sz w:val="20"/>
      <w:szCs w:val="20"/>
    </w:rPr>
  </w:style>
  <w:style w:type="paragraph" w:customStyle="1" w:styleId="CharChar1CharCharCharCharCharChar1CharCharCharCharCharCharCharCharCharChar">
    <w:name w:val="Char Char1 Char Char Char Char Char Char1 Char Char Char Char Char Char Char Char Char Char"/>
    <w:basedOn w:val="Normal"/>
    <w:uiPriority w:val="99"/>
    <w:semiHidden/>
    <w:rsid w:val="006E1172"/>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082CDC"/>
    <w:pPr>
      <w:tabs>
        <w:tab w:val="clear" w:pos="1418"/>
        <w:tab w:val="left" w:pos="1441"/>
      </w:tabs>
      <w:ind w:left="720"/>
    </w:pPr>
    <w:rPr>
      <w:rFonts w:ascii="CTimesRoman" w:hAnsi="CTimesRoman"/>
      <w:szCs w:val="20"/>
    </w:rPr>
  </w:style>
  <w:style w:type="paragraph" w:customStyle="1" w:styleId="Char1">
    <w:name w:val="Char1"/>
    <w:basedOn w:val="Normal"/>
    <w:uiPriority w:val="99"/>
    <w:semiHidden/>
    <w:rsid w:val="00082CDC"/>
    <w:pPr>
      <w:tabs>
        <w:tab w:val="clear" w:pos="1418"/>
      </w:tabs>
      <w:spacing w:before="120" w:after="160" w:line="240" w:lineRule="exact"/>
    </w:pPr>
    <w:rPr>
      <w:rFonts w:ascii="Tahoma" w:hAnsi="Tahoma"/>
      <w:sz w:val="20"/>
      <w:szCs w:val="20"/>
    </w:rPr>
  </w:style>
  <w:style w:type="paragraph" w:styleId="BodyText3">
    <w:name w:val="Body Text 3"/>
    <w:basedOn w:val="Normal"/>
    <w:link w:val="BodyText3Char"/>
    <w:uiPriority w:val="99"/>
    <w:rsid w:val="000205F6"/>
    <w:pPr>
      <w:spacing w:after="120"/>
    </w:pPr>
    <w:rPr>
      <w:sz w:val="16"/>
      <w:szCs w:val="16"/>
    </w:rPr>
  </w:style>
  <w:style w:type="character" w:customStyle="1" w:styleId="BodyText3Char">
    <w:name w:val="Body Text 3 Char"/>
    <w:basedOn w:val="DefaultParagraphFont"/>
    <w:link w:val="BodyText3"/>
    <w:uiPriority w:val="99"/>
    <w:locked/>
    <w:rsid w:val="000205F6"/>
    <w:rPr>
      <w:rFonts w:cs="Times New Roman"/>
      <w:sz w:val="16"/>
    </w:rPr>
  </w:style>
  <w:style w:type="paragraph" w:styleId="BodyText">
    <w:name w:val="Body Text"/>
    <w:basedOn w:val="Normal"/>
    <w:link w:val="BodyTextChar"/>
    <w:uiPriority w:val="99"/>
    <w:rsid w:val="00812A1A"/>
    <w:pPr>
      <w:spacing w:after="120"/>
    </w:pPr>
  </w:style>
  <w:style w:type="character" w:customStyle="1" w:styleId="BodyTextChar">
    <w:name w:val="Body Text Char"/>
    <w:basedOn w:val="DefaultParagraphFont"/>
    <w:link w:val="BodyText"/>
    <w:uiPriority w:val="99"/>
    <w:locked/>
    <w:rsid w:val="00812A1A"/>
    <w:rPr>
      <w:rFonts w:cs="Times New Roman"/>
      <w:sz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uiPriority w:val="99"/>
    <w:semiHidden/>
    <w:rsid w:val="005622B3"/>
    <w:pPr>
      <w:tabs>
        <w:tab w:val="clear" w:pos="1418"/>
      </w:tabs>
      <w:spacing w:before="120" w:after="160" w:line="240" w:lineRule="exact"/>
    </w:pPr>
    <w:rPr>
      <w:rFonts w:ascii="Tahoma" w:hAnsi="Tahoma"/>
      <w:sz w:val="20"/>
      <w:szCs w:val="20"/>
    </w:rPr>
  </w:style>
  <w:style w:type="paragraph" w:customStyle="1" w:styleId="CharCharCharCharCharCharCharCharCharCharCharChar">
    <w:name w:val="Char Char Char Char Char Char Char Char Char Char Char Char"/>
    <w:basedOn w:val="Normal"/>
    <w:uiPriority w:val="99"/>
    <w:semiHidden/>
    <w:rsid w:val="00094EEB"/>
    <w:pPr>
      <w:tabs>
        <w:tab w:val="clear" w:pos="1418"/>
      </w:tabs>
      <w:spacing w:before="120" w:after="160" w:line="240" w:lineRule="exact"/>
    </w:pPr>
    <w:rPr>
      <w:rFonts w:ascii="Tahoma" w:hAnsi="Tahoma"/>
      <w:sz w:val="20"/>
      <w:szCs w:val="20"/>
    </w:rPr>
  </w:style>
  <w:style w:type="paragraph" w:customStyle="1" w:styleId="Style1">
    <w:name w:val="Style1"/>
    <w:basedOn w:val="Normal"/>
    <w:uiPriority w:val="99"/>
    <w:rsid w:val="00B00973"/>
    <w:pPr>
      <w:widowControl w:val="0"/>
      <w:tabs>
        <w:tab w:val="clear" w:pos="1418"/>
      </w:tabs>
      <w:autoSpaceDE w:val="0"/>
      <w:autoSpaceDN w:val="0"/>
      <w:adjustRightInd w:val="0"/>
      <w:spacing w:line="274" w:lineRule="exact"/>
      <w:jc w:val="center"/>
    </w:pPr>
  </w:style>
  <w:style w:type="paragraph" w:customStyle="1" w:styleId="Style9">
    <w:name w:val="Style9"/>
    <w:basedOn w:val="Normal"/>
    <w:uiPriority w:val="99"/>
    <w:rsid w:val="00B00973"/>
    <w:pPr>
      <w:widowControl w:val="0"/>
      <w:tabs>
        <w:tab w:val="clear" w:pos="1418"/>
      </w:tabs>
      <w:autoSpaceDE w:val="0"/>
      <w:autoSpaceDN w:val="0"/>
      <w:adjustRightInd w:val="0"/>
      <w:spacing w:line="276" w:lineRule="exact"/>
    </w:pPr>
  </w:style>
  <w:style w:type="character" w:customStyle="1" w:styleId="FontStyle112">
    <w:name w:val="Font Style112"/>
    <w:basedOn w:val="DefaultParagraphFont"/>
    <w:uiPriority w:val="99"/>
    <w:rsid w:val="00B00973"/>
    <w:rPr>
      <w:rFonts w:ascii="Times New Roman" w:hAnsi="Times New Roman" w:cs="Times New Roman"/>
      <w:b/>
      <w:bCs/>
      <w:sz w:val="22"/>
      <w:szCs w:val="22"/>
    </w:rPr>
  </w:style>
  <w:style w:type="paragraph" w:customStyle="1" w:styleId="Style18">
    <w:name w:val="Style18"/>
    <w:basedOn w:val="Normal"/>
    <w:uiPriority w:val="99"/>
    <w:rsid w:val="001E3D69"/>
    <w:pPr>
      <w:widowControl w:val="0"/>
      <w:tabs>
        <w:tab w:val="clear" w:pos="1418"/>
      </w:tabs>
      <w:autoSpaceDE w:val="0"/>
      <w:autoSpaceDN w:val="0"/>
      <w:adjustRightInd w:val="0"/>
      <w:spacing w:line="275" w:lineRule="exact"/>
      <w:jc w:val="left"/>
    </w:pPr>
  </w:style>
  <w:style w:type="character" w:customStyle="1" w:styleId="FontStyle113">
    <w:name w:val="Font Style113"/>
    <w:basedOn w:val="DefaultParagraphFont"/>
    <w:uiPriority w:val="99"/>
    <w:rsid w:val="001E3D69"/>
    <w:rPr>
      <w:rFonts w:ascii="Times New Roman" w:hAnsi="Times New Roman" w:cs="Times New Roman"/>
      <w:sz w:val="22"/>
      <w:szCs w:val="22"/>
    </w:rPr>
  </w:style>
  <w:style w:type="character" w:styleId="Hyperlink">
    <w:name w:val="Hyperlink"/>
    <w:basedOn w:val="DefaultParagraphFont"/>
    <w:uiPriority w:val="99"/>
    <w:rsid w:val="0071054C"/>
    <w:rPr>
      <w:rFonts w:cs="Times New Roman"/>
      <w:color w:val="0000FF"/>
      <w:u w:val="single"/>
    </w:rPr>
  </w:style>
  <w:style w:type="character" w:customStyle="1" w:styleId="FontStyle76">
    <w:name w:val="Font Style76"/>
    <w:basedOn w:val="DefaultParagraphFont"/>
    <w:uiPriority w:val="99"/>
    <w:rsid w:val="0071054C"/>
    <w:rPr>
      <w:rFonts w:ascii="Arial Narrow" w:hAnsi="Arial Narrow" w:cs="Arial Narrow"/>
      <w:sz w:val="26"/>
      <w:szCs w:val="26"/>
    </w:rPr>
  </w:style>
  <w:style w:type="paragraph" w:customStyle="1" w:styleId="Style2">
    <w:name w:val="Style2"/>
    <w:basedOn w:val="Normal"/>
    <w:uiPriority w:val="99"/>
    <w:rsid w:val="00AB6716"/>
    <w:pPr>
      <w:widowControl w:val="0"/>
      <w:tabs>
        <w:tab w:val="clear" w:pos="1418"/>
      </w:tabs>
      <w:autoSpaceDE w:val="0"/>
      <w:autoSpaceDN w:val="0"/>
      <w:adjustRightInd w:val="0"/>
      <w:spacing w:line="254" w:lineRule="exact"/>
      <w:jc w:val="center"/>
    </w:pPr>
  </w:style>
  <w:style w:type="paragraph" w:customStyle="1" w:styleId="Style10">
    <w:name w:val="Style10"/>
    <w:basedOn w:val="Normal"/>
    <w:uiPriority w:val="99"/>
    <w:rsid w:val="00AB6716"/>
    <w:pPr>
      <w:widowControl w:val="0"/>
      <w:tabs>
        <w:tab w:val="clear" w:pos="1418"/>
      </w:tabs>
      <w:autoSpaceDE w:val="0"/>
      <w:autoSpaceDN w:val="0"/>
      <w:adjustRightInd w:val="0"/>
      <w:spacing w:line="490" w:lineRule="exact"/>
      <w:jc w:val="left"/>
    </w:pPr>
  </w:style>
  <w:style w:type="paragraph" w:customStyle="1" w:styleId="Style11">
    <w:name w:val="Style11"/>
    <w:basedOn w:val="Normal"/>
    <w:uiPriority w:val="99"/>
    <w:rsid w:val="00AB6716"/>
    <w:pPr>
      <w:widowControl w:val="0"/>
      <w:tabs>
        <w:tab w:val="clear" w:pos="1418"/>
      </w:tabs>
      <w:autoSpaceDE w:val="0"/>
      <w:autoSpaceDN w:val="0"/>
      <w:adjustRightInd w:val="0"/>
      <w:spacing w:line="514" w:lineRule="exact"/>
      <w:jc w:val="left"/>
    </w:pPr>
  </w:style>
  <w:style w:type="character" w:customStyle="1" w:styleId="FontStyle54">
    <w:name w:val="Font Style54"/>
    <w:basedOn w:val="DefaultParagraphFont"/>
    <w:uiPriority w:val="99"/>
    <w:rsid w:val="00AB6716"/>
    <w:rPr>
      <w:rFonts w:ascii="Times New Roman" w:hAnsi="Times New Roman" w:cs="Times New Roman"/>
      <w:b/>
      <w:bCs/>
      <w:spacing w:val="10"/>
      <w:sz w:val="20"/>
      <w:szCs w:val="20"/>
    </w:rPr>
  </w:style>
  <w:style w:type="character" w:customStyle="1" w:styleId="FontStyle60">
    <w:name w:val="Font Style60"/>
    <w:basedOn w:val="DefaultParagraphFont"/>
    <w:uiPriority w:val="99"/>
    <w:rsid w:val="00AB6716"/>
    <w:rPr>
      <w:rFonts w:ascii="Times New Roman" w:hAnsi="Times New Roman" w:cs="Times New Roman"/>
      <w:sz w:val="20"/>
      <w:szCs w:val="20"/>
    </w:rPr>
  </w:style>
  <w:style w:type="paragraph" w:customStyle="1" w:styleId="Style17">
    <w:name w:val="Style17"/>
    <w:basedOn w:val="Normal"/>
    <w:uiPriority w:val="99"/>
    <w:rsid w:val="00AB6716"/>
    <w:pPr>
      <w:widowControl w:val="0"/>
      <w:tabs>
        <w:tab w:val="clear" w:pos="1418"/>
      </w:tabs>
      <w:autoSpaceDE w:val="0"/>
      <w:autoSpaceDN w:val="0"/>
      <w:adjustRightInd w:val="0"/>
      <w:spacing w:line="250" w:lineRule="exact"/>
      <w:ind w:hanging="547"/>
      <w:jc w:val="left"/>
    </w:pPr>
  </w:style>
  <w:style w:type="paragraph" w:customStyle="1" w:styleId="Style24">
    <w:name w:val="Style24"/>
    <w:basedOn w:val="Normal"/>
    <w:uiPriority w:val="99"/>
    <w:rsid w:val="00AB6716"/>
    <w:pPr>
      <w:widowControl w:val="0"/>
      <w:tabs>
        <w:tab w:val="clear" w:pos="1418"/>
      </w:tabs>
      <w:autoSpaceDE w:val="0"/>
      <w:autoSpaceDN w:val="0"/>
      <w:adjustRightInd w:val="0"/>
      <w:spacing w:line="275" w:lineRule="exact"/>
      <w:ind w:hanging="1018"/>
      <w:jc w:val="left"/>
    </w:pPr>
  </w:style>
  <w:style w:type="paragraph" w:customStyle="1" w:styleId="Style27">
    <w:name w:val="Style27"/>
    <w:basedOn w:val="Normal"/>
    <w:uiPriority w:val="99"/>
    <w:rsid w:val="00AB6716"/>
    <w:pPr>
      <w:widowControl w:val="0"/>
      <w:tabs>
        <w:tab w:val="clear" w:pos="1418"/>
      </w:tabs>
      <w:autoSpaceDE w:val="0"/>
      <w:autoSpaceDN w:val="0"/>
      <w:adjustRightInd w:val="0"/>
      <w:spacing w:line="276" w:lineRule="exact"/>
    </w:pPr>
  </w:style>
  <w:style w:type="paragraph" w:customStyle="1" w:styleId="Style28">
    <w:name w:val="Style28"/>
    <w:basedOn w:val="Normal"/>
    <w:uiPriority w:val="99"/>
    <w:rsid w:val="00AB6716"/>
    <w:pPr>
      <w:widowControl w:val="0"/>
      <w:tabs>
        <w:tab w:val="clear" w:pos="1418"/>
      </w:tabs>
      <w:autoSpaceDE w:val="0"/>
      <w:autoSpaceDN w:val="0"/>
      <w:adjustRightInd w:val="0"/>
      <w:spacing w:line="326" w:lineRule="exact"/>
      <w:ind w:hanging="346"/>
    </w:pPr>
  </w:style>
  <w:style w:type="character" w:customStyle="1" w:styleId="FontStyle93">
    <w:name w:val="Font Style93"/>
    <w:basedOn w:val="DefaultParagraphFont"/>
    <w:uiPriority w:val="99"/>
    <w:rsid w:val="00AB6716"/>
    <w:rPr>
      <w:rFonts w:ascii="MS Reference Sans Serif" w:hAnsi="MS Reference Sans Serif" w:cs="MS Reference Sans Serif"/>
      <w:b/>
      <w:bCs/>
      <w:sz w:val="8"/>
      <w:szCs w:val="8"/>
    </w:rPr>
  </w:style>
  <w:style w:type="character" w:customStyle="1" w:styleId="FontStyle95">
    <w:name w:val="Font Style95"/>
    <w:basedOn w:val="DefaultParagraphFont"/>
    <w:uiPriority w:val="99"/>
    <w:rsid w:val="00AB6716"/>
    <w:rPr>
      <w:rFonts w:ascii="MS Reference Sans Serif" w:hAnsi="MS Reference Sans Serif" w:cs="MS Reference Sans Serif"/>
      <w:sz w:val="8"/>
      <w:szCs w:val="8"/>
    </w:rPr>
  </w:style>
  <w:style w:type="paragraph" w:customStyle="1" w:styleId="Style3">
    <w:name w:val="Style3"/>
    <w:basedOn w:val="Normal"/>
    <w:uiPriority w:val="99"/>
    <w:rsid w:val="002804C7"/>
    <w:pPr>
      <w:widowControl w:val="0"/>
      <w:tabs>
        <w:tab w:val="clear" w:pos="1418"/>
      </w:tabs>
      <w:autoSpaceDE w:val="0"/>
      <w:autoSpaceDN w:val="0"/>
      <w:adjustRightInd w:val="0"/>
      <w:spacing w:line="254" w:lineRule="exact"/>
      <w:ind w:firstLine="542"/>
    </w:pPr>
  </w:style>
  <w:style w:type="paragraph" w:customStyle="1" w:styleId="Style6">
    <w:name w:val="Style6"/>
    <w:basedOn w:val="Normal"/>
    <w:uiPriority w:val="99"/>
    <w:rsid w:val="004A38B9"/>
    <w:pPr>
      <w:widowControl w:val="0"/>
      <w:tabs>
        <w:tab w:val="clear" w:pos="1418"/>
      </w:tabs>
      <w:autoSpaceDE w:val="0"/>
      <w:autoSpaceDN w:val="0"/>
      <w:adjustRightInd w:val="0"/>
      <w:spacing w:line="254" w:lineRule="exact"/>
      <w:ind w:firstLine="422"/>
    </w:pPr>
  </w:style>
  <w:style w:type="paragraph" w:customStyle="1" w:styleId="Style35">
    <w:name w:val="Style35"/>
    <w:basedOn w:val="Normal"/>
    <w:uiPriority w:val="99"/>
    <w:rsid w:val="004A38B9"/>
    <w:pPr>
      <w:widowControl w:val="0"/>
      <w:tabs>
        <w:tab w:val="clear" w:pos="1418"/>
      </w:tabs>
      <w:autoSpaceDE w:val="0"/>
      <w:autoSpaceDN w:val="0"/>
      <w:adjustRightInd w:val="0"/>
      <w:spacing w:line="288" w:lineRule="exact"/>
      <w:ind w:hanging="350"/>
    </w:pPr>
  </w:style>
  <w:style w:type="paragraph" w:customStyle="1" w:styleId="Style36">
    <w:name w:val="Style36"/>
    <w:basedOn w:val="Normal"/>
    <w:uiPriority w:val="99"/>
    <w:rsid w:val="003A3EA1"/>
    <w:pPr>
      <w:widowControl w:val="0"/>
      <w:tabs>
        <w:tab w:val="clear" w:pos="1418"/>
      </w:tabs>
      <w:autoSpaceDE w:val="0"/>
      <w:autoSpaceDN w:val="0"/>
      <w:adjustRightInd w:val="0"/>
      <w:spacing w:line="288" w:lineRule="exact"/>
      <w:ind w:hanging="1291"/>
      <w:jc w:val="left"/>
    </w:pPr>
  </w:style>
  <w:style w:type="character" w:customStyle="1" w:styleId="FontStyle53">
    <w:name w:val="Font Style53"/>
    <w:basedOn w:val="DefaultParagraphFont"/>
    <w:uiPriority w:val="99"/>
    <w:rsid w:val="003A3EA1"/>
    <w:rPr>
      <w:rFonts w:ascii="Book Antiqua" w:hAnsi="Book Antiqua" w:cs="Book Antiqua"/>
      <w:b/>
      <w:bCs/>
      <w:sz w:val="24"/>
      <w:szCs w:val="24"/>
    </w:rPr>
  </w:style>
  <w:style w:type="character" w:customStyle="1" w:styleId="FontStyle288">
    <w:name w:val="Font Style288"/>
    <w:basedOn w:val="DefaultParagraphFont"/>
    <w:uiPriority w:val="99"/>
    <w:rsid w:val="00827C98"/>
    <w:rPr>
      <w:rFonts w:ascii="Times New Roman" w:hAnsi="Times New Roman" w:cs="Times New Roman"/>
      <w:b/>
      <w:bCs/>
      <w:sz w:val="20"/>
      <w:szCs w:val="20"/>
    </w:rPr>
  </w:style>
  <w:style w:type="character" w:customStyle="1" w:styleId="FontStyle197">
    <w:name w:val="Font Style197"/>
    <w:basedOn w:val="DefaultParagraphFont"/>
    <w:uiPriority w:val="99"/>
    <w:rsid w:val="00827C98"/>
    <w:rPr>
      <w:rFonts w:ascii="Times New Roman" w:hAnsi="Times New Roman" w:cs="Times New Roman"/>
      <w:sz w:val="20"/>
      <w:szCs w:val="20"/>
    </w:rPr>
  </w:style>
  <w:style w:type="paragraph" w:customStyle="1" w:styleId="Style38">
    <w:name w:val="Style38"/>
    <w:basedOn w:val="Normal"/>
    <w:uiPriority w:val="99"/>
    <w:rsid w:val="006C39DB"/>
    <w:pPr>
      <w:widowControl w:val="0"/>
      <w:tabs>
        <w:tab w:val="clear" w:pos="1418"/>
      </w:tabs>
      <w:autoSpaceDE w:val="0"/>
      <w:autoSpaceDN w:val="0"/>
      <w:adjustRightInd w:val="0"/>
      <w:spacing w:line="254" w:lineRule="exact"/>
      <w:ind w:firstLine="571"/>
    </w:pPr>
  </w:style>
  <w:style w:type="paragraph" w:customStyle="1" w:styleId="Style42">
    <w:name w:val="Style42"/>
    <w:basedOn w:val="Normal"/>
    <w:uiPriority w:val="99"/>
    <w:rsid w:val="006C39DB"/>
    <w:pPr>
      <w:widowControl w:val="0"/>
      <w:tabs>
        <w:tab w:val="clear" w:pos="1418"/>
      </w:tabs>
      <w:autoSpaceDE w:val="0"/>
      <w:autoSpaceDN w:val="0"/>
      <w:adjustRightInd w:val="0"/>
      <w:jc w:val="left"/>
    </w:pPr>
  </w:style>
  <w:style w:type="character" w:customStyle="1" w:styleId="FontStyle59">
    <w:name w:val="Font Style59"/>
    <w:basedOn w:val="DefaultParagraphFont"/>
    <w:uiPriority w:val="99"/>
    <w:rsid w:val="006C39DB"/>
    <w:rPr>
      <w:rFonts w:ascii="Times New Roman" w:hAnsi="Times New Roman" w:cs="Times New Roman"/>
      <w:b/>
      <w:bCs/>
      <w:sz w:val="20"/>
      <w:szCs w:val="20"/>
    </w:rPr>
  </w:style>
  <w:style w:type="paragraph" w:customStyle="1" w:styleId="Style39">
    <w:name w:val="Style39"/>
    <w:basedOn w:val="Normal"/>
    <w:uiPriority w:val="99"/>
    <w:rsid w:val="00C81C3A"/>
    <w:pPr>
      <w:widowControl w:val="0"/>
      <w:tabs>
        <w:tab w:val="clear" w:pos="1418"/>
      </w:tabs>
      <w:autoSpaceDE w:val="0"/>
      <w:autoSpaceDN w:val="0"/>
      <w:adjustRightInd w:val="0"/>
      <w:spacing w:line="252" w:lineRule="exact"/>
      <w:ind w:firstLine="715"/>
    </w:pPr>
  </w:style>
  <w:style w:type="paragraph" w:customStyle="1" w:styleId="Style41">
    <w:name w:val="Style41"/>
    <w:basedOn w:val="Normal"/>
    <w:uiPriority w:val="99"/>
    <w:rsid w:val="00C81C3A"/>
    <w:pPr>
      <w:widowControl w:val="0"/>
      <w:tabs>
        <w:tab w:val="clear" w:pos="1418"/>
      </w:tabs>
      <w:autoSpaceDE w:val="0"/>
      <w:autoSpaceDN w:val="0"/>
      <w:adjustRightInd w:val="0"/>
      <w:spacing w:line="250" w:lineRule="exact"/>
      <w:ind w:firstLine="720"/>
    </w:pPr>
  </w:style>
  <w:style w:type="character" w:customStyle="1" w:styleId="FontStyle55">
    <w:name w:val="Font Style55"/>
    <w:basedOn w:val="DefaultParagraphFont"/>
    <w:uiPriority w:val="99"/>
    <w:rsid w:val="00C81C3A"/>
    <w:rPr>
      <w:rFonts w:ascii="Courier New" w:hAnsi="Courier New" w:cs="Courier New"/>
      <w:b/>
      <w:bCs/>
      <w:i/>
      <w:iCs/>
      <w:sz w:val="22"/>
      <w:szCs w:val="22"/>
    </w:rPr>
  </w:style>
  <w:style w:type="paragraph" w:customStyle="1" w:styleId="Style14">
    <w:name w:val="Style14"/>
    <w:basedOn w:val="Normal"/>
    <w:uiPriority w:val="99"/>
    <w:rsid w:val="00360990"/>
    <w:pPr>
      <w:widowControl w:val="0"/>
      <w:tabs>
        <w:tab w:val="clear" w:pos="1418"/>
      </w:tabs>
      <w:autoSpaceDE w:val="0"/>
      <w:autoSpaceDN w:val="0"/>
      <w:adjustRightInd w:val="0"/>
      <w:jc w:val="left"/>
    </w:pPr>
  </w:style>
  <w:style w:type="paragraph" w:customStyle="1" w:styleId="Style21">
    <w:name w:val="Style21"/>
    <w:basedOn w:val="Normal"/>
    <w:uiPriority w:val="99"/>
    <w:rsid w:val="00360990"/>
    <w:pPr>
      <w:widowControl w:val="0"/>
      <w:tabs>
        <w:tab w:val="clear" w:pos="1418"/>
      </w:tabs>
      <w:autoSpaceDE w:val="0"/>
      <w:autoSpaceDN w:val="0"/>
      <w:adjustRightInd w:val="0"/>
      <w:spacing w:line="398" w:lineRule="exact"/>
      <w:ind w:hanging="562"/>
      <w:jc w:val="left"/>
    </w:pPr>
  </w:style>
  <w:style w:type="paragraph" w:customStyle="1" w:styleId="Style23">
    <w:name w:val="Style23"/>
    <w:basedOn w:val="Normal"/>
    <w:uiPriority w:val="99"/>
    <w:rsid w:val="00360990"/>
    <w:pPr>
      <w:widowControl w:val="0"/>
      <w:tabs>
        <w:tab w:val="clear" w:pos="1418"/>
      </w:tabs>
      <w:autoSpaceDE w:val="0"/>
      <w:autoSpaceDN w:val="0"/>
      <w:adjustRightInd w:val="0"/>
      <w:spacing w:line="254" w:lineRule="exact"/>
      <w:ind w:firstLine="437"/>
    </w:pPr>
  </w:style>
  <w:style w:type="paragraph" w:customStyle="1" w:styleId="Style49">
    <w:name w:val="Style49"/>
    <w:basedOn w:val="Normal"/>
    <w:uiPriority w:val="99"/>
    <w:rsid w:val="00360990"/>
    <w:pPr>
      <w:widowControl w:val="0"/>
      <w:tabs>
        <w:tab w:val="clear" w:pos="1418"/>
      </w:tabs>
      <w:autoSpaceDE w:val="0"/>
      <w:autoSpaceDN w:val="0"/>
      <w:adjustRightInd w:val="0"/>
      <w:spacing w:line="259" w:lineRule="exact"/>
      <w:ind w:firstLine="437"/>
    </w:pPr>
  </w:style>
  <w:style w:type="character" w:customStyle="1" w:styleId="FontStyle57">
    <w:name w:val="Font Style57"/>
    <w:basedOn w:val="DefaultParagraphFont"/>
    <w:uiPriority w:val="99"/>
    <w:rsid w:val="00360990"/>
    <w:rPr>
      <w:rFonts w:ascii="Times New Roman" w:hAnsi="Times New Roman" w:cs="Times New Roman"/>
      <w:b/>
      <w:bCs/>
      <w:sz w:val="20"/>
      <w:szCs w:val="20"/>
    </w:rPr>
  </w:style>
  <w:style w:type="character" w:customStyle="1" w:styleId="FontStyle58">
    <w:name w:val="Font Style58"/>
    <w:basedOn w:val="DefaultParagraphFont"/>
    <w:uiPriority w:val="99"/>
    <w:rsid w:val="00360990"/>
    <w:rPr>
      <w:rFonts w:ascii="Times New Roman" w:hAnsi="Times New Roman" w:cs="Times New Roman"/>
      <w:b/>
      <w:bCs/>
      <w:sz w:val="20"/>
      <w:szCs w:val="20"/>
    </w:rPr>
  </w:style>
  <w:style w:type="paragraph" w:customStyle="1" w:styleId="Style48">
    <w:name w:val="Style48"/>
    <w:basedOn w:val="Normal"/>
    <w:uiPriority w:val="99"/>
    <w:rsid w:val="00360990"/>
    <w:pPr>
      <w:widowControl w:val="0"/>
      <w:tabs>
        <w:tab w:val="clear" w:pos="1418"/>
      </w:tabs>
      <w:autoSpaceDE w:val="0"/>
      <w:autoSpaceDN w:val="0"/>
      <w:adjustRightInd w:val="0"/>
      <w:jc w:val="left"/>
    </w:pPr>
  </w:style>
  <w:style w:type="paragraph" w:customStyle="1" w:styleId="Style50">
    <w:name w:val="Style50"/>
    <w:basedOn w:val="Normal"/>
    <w:uiPriority w:val="99"/>
    <w:rsid w:val="00360990"/>
    <w:pPr>
      <w:widowControl w:val="0"/>
      <w:tabs>
        <w:tab w:val="clear" w:pos="1418"/>
      </w:tabs>
      <w:autoSpaceDE w:val="0"/>
      <w:autoSpaceDN w:val="0"/>
      <w:adjustRightInd w:val="0"/>
      <w:spacing w:line="250" w:lineRule="exact"/>
      <w:jc w:val="left"/>
    </w:pPr>
  </w:style>
  <w:style w:type="paragraph" w:customStyle="1" w:styleId="Style22">
    <w:name w:val="Style22"/>
    <w:basedOn w:val="Normal"/>
    <w:uiPriority w:val="99"/>
    <w:rsid w:val="00370574"/>
    <w:pPr>
      <w:widowControl w:val="0"/>
      <w:tabs>
        <w:tab w:val="clear" w:pos="1418"/>
      </w:tabs>
      <w:autoSpaceDE w:val="0"/>
      <w:autoSpaceDN w:val="0"/>
      <w:adjustRightInd w:val="0"/>
      <w:spacing w:line="254" w:lineRule="exact"/>
      <w:ind w:hanging="418"/>
      <w:jc w:val="left"/>
    </w:pPr>
  </w:style>
  <w:style w:type="paragraph" w:customStyle="1" w:styleId="Style32">
    <w:name w:val="Style32"/>
    <w:basedOn w:val="Normal"/>
    <w:uiPriority w:val="99"/>
    <w:rsid w:val="00370574"/>
    <w:pPr>
      <w:widowControl w:val="0"/>
      <w:tabs>
        <w:tab w:val="clear" w:pos="1418"/>
      </w:tabs>
      <w:autoSpaceDE w:val="0"/>
      <w:autoSpaceDN w:val="0"/>
      <w:adjustRightInd w:val="0"/>
      <w:spacing w:line="245" w:lineRule="exact"/>
      <w:jc w:val="left"/>
    </w:pPr>
  </w:style>
  <w:style w:type="paragraph" w:customStyle="1" w:styleId="Style34">
    <w:name w:val="Style34"/>
    <w:basedOn w:val="Normal"/>
    <w:uiPriority w:val="99"/>
    <w:rsid w:val="00547701"/>
    <w:pPr>
      <w:widowControl w:val="0"/>
      <w:tabs>
        <w:tab w:val="clear" w:pos="1418"/>
      </w:tabs>
      <w:autoSpaceDE w:val="0"/>
      <w:autoSpaceDN w:val="0"/>
      <w:adjustRightInd w:val="0"/>
      <w:spacing w:line="250" w:lineRule="exact"/>
      <w:jc w:val="center"/>
    </w:pPr>
  </w:style>
  <w:style w:type="paragraph" w:customStyle="1" w:styleId="Style8">
    <w:name w:val="Style8"/>
    <w:basedOn w:val="Normal"/>
    <w:uiPriority w:val="99"/>
    <w:rsid w:val="001222E6"/>
    <w:pPr>
      <w:widowControl w:val="0"/>
      <w:tabs>
        <w:tab w:val="clear" w:pos="1418"/>
      </w:tabs>
      <w:autoSpaceDE w:val="0"/>
      <w:autoSpaceDN w:val="0"/>
      <w:adjustRightInd w:val="0"/>
      <w:spacing w:line="250" w:lineRule="exact"/>
      <w:ind w:firstLine="562"/>
      <w:jc w:val="left"/>
    </w:pPr>
  </w:style>
  <w:style w:type="paragraph" w:customStyle="1" w:styleId="Style7">
    <w:name w:val="Style7"/>
    <w:basedOn w:val="Normal"/>
    <w:uiPriority w:val="99"/>
    <w:rsid w:val="001222E6"/>
    <w:pPr>
      <w:widowControl w:val="0"/>
      <w:tabs>
        <w:tab w:val="clear" w:pos="1418"/>
      </w:tabs>
      <w:autoSpaceDE w:val="0"/>
      <w:autoSpaceDN w:val="0"/>
      <w:adjustRightInd w:val="0"/>
      <w:spacing w:line="374" w:lineRule="exact"/>
      <w:ind w:firstLine="437"/>
      <w:jc w:val="left"/>
    </w:pPr>
  </w:style>
  <w:style w:type="paragraph" w:customStyle="1" w:styleId="Style19">
    <w:name w:val="Style19"/>
    <w:basedOn w:val="Normal"/>
    <w:uiPriority w:val="99"/>
    <w:rsid w:val="00505DD8"/>
    <w:pPr>
      <w:widowControl w:val="0"/>
      <w:tabs>
        <w:tab w:val="clear" w:pos="1418"/>
      </w:tabs>
      <w:autoSpaceDE w:val="0"/>
      <w:autoSpaceDN w:val="0"/>
      <w:adjustRightInd w:val="0"/>
      <w:spacing w:line="250" w:lineRule="exact"/>
      <w:ind w:hanging="571"/>
      <w:jc w:val="left"/>
    </w:pPr>
  </w:style>
  <w:style w:type="paragraph" w:customStyle="1" w:styleId="Style33">
    <w:name w:val="Style33"/>
    <w:basedOn w:val="Normal"/>
    <w:uiPriority w:val="99"/>
    <w:rsid w:val="00CA1180"/>
    <w:pPr>
      <w:widowControl w:val="0"/>
      <w:tabs>
        <w:tab w:val="clear" w:pos="1418"/>
      </w:tabs>
      <w:autoSpaceDE w:val="0"/>
      <w:autoSpaceDN w:val="0"/>
      <w:adjustRightInd w:val="0"/>
      <w:spacing w:line="253" w:lineRule="exact"/>
      <w:ind w:firstLine="720"/>
    </w:pPr>
  </w:style>
  <w:style w:type="paragraph" w:customStyle="1" w:styleId="Style44">
    <w:name w:val="Style44"/>
    <w:basedOn w:val="Normal"/>
    <w:uiPriority w:val="99"/>
    <w:rsid w:val="00803C1E"/>
    <w:pPr>
      <w:widowControl w:val="0"/>
      <w:tabs>
        <w:tab w:val="clear" w:pos="1418"/>
      </w:tabs>
      <w:autoSpaceDE w:val="0"/>
      <w:autoSpaceDN w:val="0"/>
      <w:adjustRightInd w:val="0"/>
      <w:spacing w:line="245" w:lineRule="exact"/>
      <w:ind w:hanging="346"/>
      <w:jc w:val="left"/>
    </w:pPr>
  </w:style>
  <w:style w:type="paragraph" w:customStyle="1" w:styleId="Style40">
    <w:name w:val="Style40"/>
    <w:basedOn w:val="Normal"/>
    <w:uiPriority w:val="99"/>
    <w:rsid w:val="00E9317D"/>
    <w:pPr>
      <w:widowControl w:val="0"/>
      <w:tabs>
        <w:tab w:val="clear" w:pos="1418"/>
      </w:tabs>
      <w:autoSpaceDE w:val="0"/>
      <w:autoSpaceDN w:val="0"/>
      <w:adjustRightInd w:val="0"/>
      <w:spacing w:line="257" w:lineRule="exact"/>
      <w:ind w:firstLine="1138"/>
      <w:jc w:val="left"/>
    </w:pPr>
  </w:style>
  <w:style w:type="character" w:customStyle="1" w:styleId="FontStyle56">
    <w:name w:val="Font Style56"/>
    <w:basedOn w:val="DefaultParagraphFont"/>
    <w:uiPriority w:val="99"/>
    <w:rsid w:val="00E9317D"/>
    <w:rPr>
      <w:rFonts w:ascii="Arial" w:hAnsi="Arial" w:cs="Arial"/>
      <w:sz w:val="18"/>
      <w:szCs w:val="18"/>
    </w:rPr>
  </w:style>
  <w:style w:type="character" w:customStyle="1" w:styleId="FontStyle51">
    <w:name w:val="Font Style51"/>
    <w:basedOn w:val="DefaultParagraphFont"/>
    <w:uiPriority w:val="99"/>
    <w:rsid w:val="00195A2A"/>
    <w:rPr>
      <w:rFonts w:ascii="Times New Roman" w:hAnsi="Times New Roman" w:cs="Times New Roman"/>
      <w:sz w:val="20"/>
      <w:szCs w:val="20"/>
    </w:rPr>
  </w:style>
  <w:style w:type="paragraph" w:customStyle="1" w:styleId="Style4">
    <w:name w:val="Style4"/>
    <w:basedOn w:val="Normal"/>
    <w:uiPriority w:val="99"/>
    <w:rsid w:val="001847F1"/>
    <w:pPr>
      <w:widowControl w:val="0"/>
      <w:tabs>
        <w:tab w:val="clear" w:pos="1418"/>
      </w:tabs>
      <w:autoSpaceDE w:val="0"/>
      <w:autoSpaceDN w:val="0"/>
      <w:adjustRightInd w:val="0"/>
      <w:jc w:val="center"/>
    </w:pPr>
  </w:style>
  <w:style w:type="character" w:customStyle="1" w:styleId="FontStyle47">
    <w:name w:val="Font Style47"/>
    <w:basedOn w:val="DefaultParagraphFont"/>
    <w:uiPriority w:val="99"/>
    <w:rsid w:val="001847F1"/>
    <w:rPr>
      <w:rFonts w:ascii="Times New Roman" w:hAnsi="Times New Roman" w:cs="Times New Roman"/>
      <w:b/>
      <w:bCs/>
      <w:sz w:val="22"/>
      <w:szCs w:val="22"/>
    </w:rPr>
  </w:style>
  <w:style w:type="character" w:customStyle="1" w:styleId="FontStyle52">
    <w:name w:val="Font Style52"/>
    <w:basedOn w:val="DefaultParagraphFont"/>
    <w:uiPriority w:val="99"/>
    <w:rsid w:val="001847F1"/>
    <w:rPr>
      <w:rFonts w:ascii="Times New Roman" w:hAnsi="Times New Roman" w:cs="Times New Roman"/>
      <w:b/>
      <w:bCs/>
      <w:sz w:val="20"/>
      <w:szCs w:val="20"/>
    </w:rPr>
  </w:style>
  <w:style w:type="paragraph" w:customStyle="1" w:styleId="Style13">
    <w:name w:val="Style13"/>
    <w:basedOn w:val="Normal"/>
    <w:uiPriority w:val="99"/>
    <w:rsid w:val="00B34E23"/>
    <w:pPr>
      <w:widowControl w:val="0"/>
      <w:tabs>
        <w:tab w:val="clear" w:pos="1418"/>
      </w:tabs>
      <w:autoSpaceDE w:val="0"/>
      <w:autoSpaceDN w:val="0"/>
      <w:adjustRightInd w:val="0"/>
      <w:jc w:val="left"/>
    </w:pPr>
  </w:style>
  <w:style w:type="paragraph" w:customStyle="1" w:styleId="Style29">
    <w:name w:val="Style29"/>
    <w:basedOn w:val="Normal"/>
    <w:uiPriority w:val="99"/>
    <w:rsid w:val="005C114A"/>
    <w:pPr>
      <w:widowControl w:val="0"/>
      <w:tabs>
        <w:tab w:val="clear" w:pos="1418"/>
      </w:tabs>
      <w:autoSpaceDE w:val="0"/>
      <w:autoSpaceDN w:val="0"/>
      <w:adjustRightInd w:val="0"/>
      <w:spacing w:line="254" w:lineRule="exact"/>
      <w:ind w:firstLine="432"/>
    </w:pPr>
  </w:style>
  <w:style w:type="paragraph" w:customStyle="1" w:styleId="Style5">
    <w:name w:val="Style5"/>
    <w:basedOn w:val="Normal"/>
    <w:uiPriority w:val="99"/>
    <w:rsid w:val="0015186C"/>
    <w:pPr>
      <w:widowControl w:val="0"/>
      <w:tabs>
        <w:tab w:val="clear" w:pos="1418"/>
      </w:tabs>
      <w:autoSpaceDE w:val="0"/>
      <w:autoSpaceDN w:val="0"/>
      <w:adjustRightInd w:val="0"/>
      <w:jc w:val="left"/>
    </w:pPr>
  </w:style>
  <w:style w:type="paragraph" w:customStyle="1" w:styleId="Style15">
    <w:name w:val="Style15"/>
    <w:basedOn w:val="Normal"/>
    <w:uiPriority w:val="99"/>
    <w:rsid w:val="0015186C"/>
    <w:pPr>
      <w:widowControl w:val="0"/>
      <w:tabs>
        <w:tab w:val="clear" w:pos="1418"/>
      </w:tabs>
      <w:autoSpaceDE w:val="0"/>
      <w:autoSpaceDN w:val="0"/>
      <w:adjustRightInd w:val="0"/>
      <w:spacing w:line="384" w:lineRule="exact"/>
      <w:ind w:firstLine="288"/>
    </w:pPr>
  </w:style>
  <w:style w:type="paragraph" w:customStyle="1" w:styleId="Style25">
    <w:name w:val="Style25"/>
    <w:basedOn w:val="Normal"/>
    <w:uiPriority w:val="99"/>
    <w:rsid w:val="0015186C"/>
    <w:pPr>
      <w:widowControl w:val="0"/>
      <w:tabs>
        <w:tab w:val="clear" w:pos="1418"/>
      </w:tabs>
      <w:autoSpaceDE w:val="0"/>
      <w:autoSpaceDN w:val="0"/>
      <w:adjustRightInd w:val="0"/>
      <w:spacing w:line="379" w:lineRule="exact"/>
      <w:ind w:firstLine="144"/>
      <w:jc w:val="left"/>
    </w:pPr>
  </w:style>
  <w:style w:type="paragraph" w:customStyle="1" w:styleId="Style30">
    <w:name w:val="Style30"/>
    <w:basedOn w:val="Normal"/>
    <w:uiPriority w:val="99"/>
    <w:rsid w:val="0015186C"/>
    <w:pPr>
      <w:widowControl w:val="0"/>
      <w:tabs>
        <w:tab w:val="clear" w:pos="1418"/>
      </w:tabs>
      <w:autoSpaceDE w:val="0"/>
      <w:autoSpaceDN w:val="0"/>
      <w:adjustRightInd w:val="0"/>
      <w:spacing w:line="252" w:lineRule="exact"/>
      <w:ind w:firstLine="288"/>
      <w:jc w:val="left"/>
    </w:pPr>
  </w:style>
  <w:style w:type="paragraph" w:customStyle="1" w:styleId="Style31">
    <w:name w:val="Style31"/>
    <w:basedOn w:val="Normal"/>
    <w:uiPriority w:val="99"/>
    <w:rsid w:val="0015186C"/>
    <w:pPr>
      <w:widowControl w:val="0"/>
      <w:tabs>
        <w:tab w:val="clear" w:pos="1418"/>
      </w:tabs>
      <w:autoSpaceDE w:val="0"/>
      <w:autoSpaceDN w:val="0"/>
      <w:adjustRightInd w:val="0"/>
      <w:spacing w:line="230" w:lineRule="exact"/>
      <w:ind w:firstLine="566"/>
      <w:jc w:val="left"/>
    </w:pPr>
  </w:style>
  <w:style w:type="paragraph" w:customStyle="1" w:styleId="Style43">
    <w:name w:val="Style43"/>
    <w:basedOn w:val="Normal"/>
    <w:uiPriority w:val="99"/>
    <w:rsid w:val="0015186C"/>
    <w:pPr>
      <w:widowControl w:val="0"/>
      <w:tabs>
        <w:tab w:val="clear" w:pos="1418"/>
      </w:tabs>
      <w:autoSpaceDE w:val="0"/>
      <w:autoSpaceDN w:val="0"/>
      <w:adjustRightInd w:val="0"/>
      <w:spacing w:line="278" w:lineRule="exact"/>
      <w:ind w:hanging="1027"/>
      <w:jc w:val="left"/>
    </w:pPr>
  </w:style>
  <w:style w:type="character" w:customStyle="1" w:styleId="FontStyle61">
    <w:name w:val="Font Style61"/>
    <w:basedOn w:val="DefaultParagraphFont"/>
    <w:uiPriority w:val="99"/>
    <w:rsid w:val="0015186C"/>
    <w:rPr>
      <w:rFonts w:ascii="Times New Roman" w:hAnsi="Times New Roman" w:cs="Times New Roman"/>
      <w:sz w:val="20"/>
      <w:szCs w:val="20"/>
    </w:rPr>
  </w:style>
  <w:style w:type="paragraph" w:customStyle="1" w:styleId="Style20">
    <w:name w:val="Style20"/>
    <w:basedOn w:val="Normal"/>
    <w:uiPriority w:val="99"/>
    <w:rsid w:val="00C40B5E"/>
    <w:pPr>
      <w:widowControl w:val="0"/>
      <w:tabs>
        <w:tab w:val="clear" w:pos="1418"/>
      </w:tabs>
      <w:autoSpaceDE w:val="0"/>
      <w:autoSpaceDN w:val="0"/>
      <w:adjustRightInd w:val="0"/>
      <w:spacing w:line="276" w:lineRule="exact"/>
      <w:jc w:val="left"/>
    </w:pPr>
  </w:style>
  <w:style w:type="paragraph" w:styleId="BodyText2">
    <w:name w:val="Body Text 2"/>
    <w:basedOn w:val="Normal"/>
    <w:link w:val="BodyText2Char"/>
    <w:uiPriority w:val="99"/>
    <w:rsid w:val="00026264"/>
    <w:pPr>
      <w:tabs>
        <w:tab w:val="clear" w:pos="1418"/>
      </w:tabs>
      <w:suppressAutoHyphens/>
      <w:spacing w:after="120" w:line="480" w:lineRule="auto"/>
      <w:jc w:val="left"/>
    </w:pPr>
    <w:rPr>
      <w:rFonts w:eastAsia="Arial Unicode MS"/>
      <w:color w:val="000000"/>
      <w:kern w:val="1"/>
      <w:lang w:eastAsia="ar-SA"/>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Default">
    <w:name w:val="Default"/>
    <w:uiPriority w:val="99"/>
    <w:rsid w:val="008E399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42633832">
      <w:marLeft w:val="0"/>
      <w:marRight w:val="0"/>
      <w:marTop w:val="0"/>
      <w:marBottom w:val="0"/>
      <w:divBdr>
        <w:top w:val="none" w:sz="0" w:space="0" w:color="auto"/>
        <w:left w:val="none" w:sz="0" w:space="0" w:color="auto"/>
        <w:bottom w:val="none" w:sz="0" w:space="0" w:color="auto"/>
        <w:right w:val="none" w:sz="0" w:space="0" w:color="auto"/>
      </w:divBdr>
      <w:divsChild>
        <w:div w:id="1742633893">
          <w:marLeft w:val="0"/>
          <w:marRight w:val="0"/>
          <w:marTop w:val="0"/>
          <w:marBottom w:val="0"/>
          <w:divBdr>
            <w:top w:val="none" w:sz="0" w:space="0" w:color="auto"/>
            <w:left w:val="none" w:sz="0" w:space="0" w:color="auto"/>
            <w:bottom w:val="none" w:sz="0" w:space="0" w:color="auto"/>
            <w:right w:val="none" w:sz="0" w:space="0" w:color="auto"/>
          </w:divBdr>
        </w:div>
      </w:divsChild>
    </w:div>
    <w:div w:id="1742633842">
      <w:marLeft w:val="0"/>
      <w:marRight w:val="0"/>
      <w:marTop w:val="0"/>
      <w:marBottom w:val="0"/>
      <w:divBdr>
        <w:top w:val="none" w:sz="0" w:space="0" w:color="auto"/>
        <w:left w:val="none" w:sz="0" w:space="0" w:color="auto"/>
        <w:bottom w:val="none" w:sz="0" w:space="0" w:color="auto"/>
        <w:right w:val="none" w:sz="0" w:space="0" w:color="auto"/>
      </w:divBdr>
      <w:divsChild>
        <w:div w:id="1742633786">
          <w:marLeft w:val="0"/>
          <w:marRight w:val="0"/>
          <w:marTop w:val="0"/>
          <w:marBottom w:val="0"/>
          <w:divBdr>
            <w:top w:val="none" w:sz="0" w:space="0" w:color="auto"/>
            <w:left w:val="none" w:sz="0" w:space="0" w:color="auto"/>
            <w:bottom w:val="none" w:sz="0" w:space="0" w:color="auto"/>
            <w:right w:val="none" w:sz="0" w:space="0" w:color="auto"/>
          </w:divBdr>
        </w:div>
        <w:div w:id="1742633793">
          <w:marLeft w:val="0"/>
          <w:marRight w:val="0"/>
          <w:marTop w:val="0"/>
          <w:marBottom w:val="0"/>
          <w:divBdr>
            <w:top w:val="none" w:sz="0" w:space="0" w:color="auto"/>
            <w:left w:val="none" w:sz="0" w:space="0" w:color="auto"/>
            <w:bottom w:val="none" w:sz="0" w:space="0" w:color="auto"/>
            <w:right w:val="none" w:sz="0" w:space="0" w:color="auto"/>
          </w:divBdr>
        </w:div>
        <w:div w:id="1742633802">
          <w:marLeft w:val="0"/>
          <w:marRight w:val="0"/>
          <w:marTop w:val="0"/>
          <w:marBottom w:val="0"/>
          <w:divBdr>
            <w:top w:val="none" w:sz="0" w:space="0" w:color="auto"/>
            <w:left w:val="none" w:sz="0" w:space="0" w:color="auto"/>
            <w:bottom w:val="none" w:sz="0" w:space="0" w:color="auto"/>
            <w:right w:val="none" w:sz="0" w:space="0" w:color="auto"/>
          </w:divBdr>
        </w:div>
        <w:div w:id="1742633806">
          <w:marLeft w:val="0"/>
          <w:marRight w:val="0"/>
          <w:marTop w:val="0"/>
          <w:marBottom w:val="0"/>
          <w:divBdr>
            <w:top w:val="none" w:sz="0" w:space="0" w:color="auto"/>
            <w:left w:val="none" w:sz="0" w:space="0" w:color="auto"/>
            <w:bottom w:val="none" w:sz="0" w:space="0" w:color="auto"/>
            <w:right w:val="none" w:sz="0" w:space="0" w:color="auto"/>
          </w:divBdr>
        </w:div>
        <w:div w:id="1742633807">
          <w:marLeft w:val="0"/>
          <w:marRight w:val="0"/>
          <w:marTop w:val="0"/>
          <w:marBottom w:val="0"/>
          <w:divBdr>
            <w:top w:val="none" w:sz="0" w:space="0" w:color="auto"/>
            <w:left w:val="none" w:sz="0" w:space="0" w:color="auto"/>
            <w:bottom w:val="none" w:sz="0" w:space="0" w:color="auto"/>
            <w:right w:val="none" w:sz="0" w:space="0" w:color="auto"/>
          </w:divBdr>
        </w:div>
        <w:div w:id="1742633808">
          <w:marLeft w:val="0"/>
          <w:marRight w:val="0"/>
          <w:marTop w:val="0"/>
          <w:marBottom w:val="0"/>
          <w:divBdr>
            <w:top w:val="none" w:sz="0" w:space="0" w:color="auto"/>
            <w:left w:val="none" w:sz="0" w:space="0" w:color="auto"/>
            <w:bottom w:val="none" w:sz="0" w:space="0" w:color="auto"/>
            <w:right w:val="none" w:sz="0" w:space="0" w:color="auto"/>
          </w:divBdr>
        </w:div>
        <w:div w:id="1742633811">
          <w:marLeft w:val="0"/>
          <w:marRight w:val="0"/>
          <w:marTop w:val="0"/>
          <w:marBottom w:val="0"/>
          <w:divBdr>
            <w:top w:val="none" w:sz="0" w:space="0" w:color="auto"/>
            <w:left w:val="none" w:sz="0" w:space="0" w:color="auto"/>
            <w:bottom w:val="none" w:sz="0" w:space="0" w:color="auto"/>
            <w:right w:val="none" w:sz="0" w:space="0" w:color="auto"/>
          </w:divBdr>
        </w:div>
        <w:div w:id="1742633818">
          <w:marLeft w:val="0"/>
          <w:marRight w:val="0"/>
          <w:marTop w:val="0"/>
          <w:marBottom w:val="0"/>
          <w:divBdr>
            <w:top w:val="none" w:sz="0" w:space="0" w:color="auto"/>
            <w:left w:val="none" w:sz="0" w:space="0" w:color="auto"/>
            <w:bottom w:val="none" w:sz="0" w:space="0" w:color="auto"/>
            <w:right w:val="none" w:sz="0" w:space="0" w:color="auto"/>
          </w:divBdr>
        </w:div>
        <w:div w:id="1742633821">
          <w:marLeft w:val="0"/>
          <w:marRight w:val="0"/>
          <w:marTop w:val="0"/>
          <w:marBottom w:val="0"/>
          <w:divBdr>
            <w:top w:val="none" w:sz="0" w:space="0" w:color="auto"/>
            <w:left w:val="none" w:sz="0" w:space="0" w:color="auto"/>
            <w:bottom w:val="none" w:sz="0" w:space="0" w:color="auto"/>
            <w:right w:val="none" w:sz="0" w:space="0" w:color="auto"/>
          </w:divBdr>
        </w:div>
        <w:div w:id="1742633824">
          <w:marLeft w:val="0"/>
          <w:marRight w:val="0"/>
          <w:marTop w:val="0"/>
          <w:marBottom w:val="0"/>
          <w:divBdr>
            <w:top w:val="none" w:sz="0" w:space="0" w:color="auto"/>
            <w:left w:val="none" w:sz="0" w:space="0" w:color="auto"/>
            <w:bottom w:val="none" w:sz="0" w:space="0" w:color="auto"/>
            <w:right w:val="none" w:sz="0" w:space="0" w:color="auto"/>
          </w:divBdr>
        </w:div>
        <w:div w:id="1742633827">
          <w:marLeft w:val="0"/>
          <w:marRight w:val="0"/>
          <w:marTop w:val="0"/>
          <w:marBottom w:val="0"/>
          <w:divBdr>
            <w:top w:val="none" w:sz="0" w:space="0" w:color="auto"/>
            <w:left w:val="none" w:sz="0" w:space="0" w:color="auto"/>
            <w:bottom w:val="none" w:sz="0" w:space="0" w:color="auto"/>
            <w:right w:val="none" w:sz="0" w:space="0" w:color="auto"/>
          </w:divBdr>
        </w:div>
        <w:div w:id="1742633828">
          <w:marLeft w:val="0"/>
          <w:marRight w:val="0"/>
          <w:marTop w:val="0"/>
          <w:marBottom w:val="0"/>
          <w:divBdr>
            <w:top w:val="none" w:sz="0" w:space="0" w:color="auto"/>
            <w:left w:val="none" w:sz="0" w:space="0" w:color="auto"/>
            <w:bottom w:val="none" w:sz="0" w:space="0" w:color="auto"/>
            <w:right w:val="none" w:sz="0" w:space="0" w:color="auto"/>
          </w:divBdr>
        </w:div>
        <w:div w:id="1742633836">
          <w:marLeft w:val="0"/>
          <w:marRight w:val="0"/>
          <w:marTop w:val="0"/>
          <w:marBottom w:val="0"/>
          <w:divBdr>
            <w:top w:val="none" w:sz="0" w:space="0" w:color="auto"/>
            <w:left w:val="none" w:sz="0" w:space="0" w:color="auto"/>
            <w:bottom w:val="none" w:sz="0" w:space="0" w:color="auto"/>
            <w:right w:val="none" w:sz="0" w:space="0" w:color="auto"/>
          </w:divBdr>
        </w:div>
        <w:div w:id="1742633857">
          <w:marLeft w:val="0"/>
          <w:marRight w:val="0"/>
          <w:marTop w:val="0"/>
          <w:marBottom w:val="0"/>
          <w:divBdr>
            <w:top w:val="none" w:sz="0" w:space="0" w:color="auto"/>
            <w:left w:val="none" w:sz="0" w:space="0" w:color="auto"/>
            <w:bottom w:val="none" w:sz="0" w:space="0" w:color="auto"/>
            <w:right w:val="none" w:sz="0" w:space="0" w:color="auto"/>
          </w:divBdr>
        </w:div>
        <w:div w:id="1742633864">
          <w:marLeft w:val="0"/>
          <w:marRight w:val="0"/>
          <w:marTop w:val="0"/>
          <w:marBottom w:val="0"/>
          <w:divBdr>
            <w:top w:val="none" w:sz="0" w:space="0" w:color="auto"/>
            <w:left w:val="none" w:sz="0" w:space="0" w:color="auto"/>
            <w:bottom w:val="none" w:sz="0" w:space="0" w:color="auto"/>
            <w:right w:val="none" w:sz="0" w:space="0" w:color="auto"/>
          </w:divBdr>
        </w:div>
        <w:div w:id="1742633867">
          <w:marLeft w:val="0"/>
          <w:marRight w:val="0"/>
          <w:marTop w:val="0"/>
          <w:marBottom w:val="0"/>
          <w:divBdr>
            <w:top w:val="none" w:sz="0" w:space="0" w:color="auto"/>
            <w:left w:val="none" w:sz="0" w:space="0" w:color="auto"/>
            <w:bottom w:val="none" w:sz="0" w:space="0" w:color="auto"/>
            <w:right w:val="none" w:sz="0" w:space="0" w:color="auto"/>
          </w:divBdr>
        </w:div>
        <w:div w:id="1742633868">
          <w:marLeft w:val="0"/>
          <w:marRight w:val="0"/>
          <w:marTop w:val="0"/>
          <w:marBottom w:val="0"/>
          <w:divBdr>
            <w:top w:val="none" w:sz="0" w:space="0" w:color="auto"/>
            <w:left w:val="none" w:sz="0" w:space="0" w:color="auto"/>
            <w:bottom w:val="none" w:sz="0" w:space="0" w:color="auto"/>
            <w:right w:val="none" w:sz="0" w:space="0" w:color="auto"/>
          </w:divBdr>
        </w:div>
        <w:div w:id="1742633896">
          <w:marLeft w:val="0"/>
          <w:marRight w:val="0"/>
          <w:marTop w:val="0"/>
          <w:marBottom w:val="0"/>
          <w:divBdr>
            <w:top w:val="none" w:sz="0" w:space="0" w:color="auto"/>
            <w:left w:val="none" w:sz="0" w:space="0" w:color="auto"/>
            <w:bottom w:val="none" w:sz="0" w:space="0" w:color="auto"/>
            <w:right w:val="none" w:sz="0" w:space="0" w:color="auto"/>
          </w:divBdr>
        </w:div>
        <w:div w:id="1742633910">
          <w:marLeft w:val="0"/>
          <w:marRight w:val="0"/>
          <w:marTop w:val="0"/>
          <w:marBottom w:val="0"/>
          <w:divBdr>
            <w:top w:val="none" w:sz="0" w:space="0" w:color="auto"/>
            <w:left w:val="none" w:sz="0" w:space="0" w:color="auto"/>
            <w:bottom w:val="none" w:sz="0" w:space="0" w:color="auto"/>
            <w:right w:val="none" w:sz="0" w:space="0" w:color="auto"/>
          </w:divBdr>
        </w:div>
      </w:divsChild>
    </w:div>
    <w:div w:id="1742633845">
      <w:marLeft w:val="0"/>
      <w:marRight w:val="0"/>
      <w:marTop w:val="0"/>
      <w:marBottom w:val="0"/>
      <w:divBdr>
        <w:top w:val="none" w:sz="0" w:space="0" w:color="auto"/>
        <w:left w:val="none" w:sz="0" w:space="0" w:color="auto"/>
        <w:bottom w:val="none" w:sz="0" w:space="0" w:color="auto"/>
        <w:right w:val="none" w:sz="0" w:space="0" w:color="auto"/>
      </w:divBdr>
      <w:divsChild>
        <w:div w:id="1742633775">
          <w:marLeft w:val="0"/>
          <w:marRight w:val="0"/>
          <w:marTop w:val="0"/>
          <w:marBottom w:val="0"/>
          <w:divBdr>
            <w:top w:val="none" w:sz="0" w:space="0" w:color="auto"/>
            <w:left w:val="none" w:sz="0" w:space="0" w:color="auto"/>
            <w:bottom w:val="none" w:sz="0" w:space="0" w:color="auto"/>
            <w:right w:val="none" w:sz="0" w:space="0" w:color="auto"/>
          </w:divBdr>
        </w:div>
        <w:div w:id="1742633776">
          <w:marLeft w:val="0"/>
          <w:marRight w:val="0"/>
          <w:marTop w:val="0"/>
          <w:marBottom w:val="0"/>
          <w:divBdr>
            <w:top w:val="none" w:sz="0" w:space="0" w:color="auto"/>
            <w:left w:val="none" w:sz="0" w:space="0" w:color="auto"/>
            <w:bottom w:val="none" w:sz="0" w:space="0" w:color="auto"/>
            <w:right w:val="none" w:sz="0" w:space="0" w:color="auto"/>
          </w:divBdr>
        </w:div>
        <w:div w:id="1742633778">
          <w:marLeft w:val="0"/>
          <w:marRight w:val="0"/>
          <w:marTop w:val="0"/>
          <w:marBottom w:val="0"/>
          <w:divBdr>
            <w:top w:val="none" w:sz="0" w:space="0" w:color="auto"/>
            <w:left w:val="none" w:sz="0" w:space="0" w:color="auto"/>
            <w:bottom w:val="none" w:sz="0" w:space="0" w:color="auto"/>
            <w:right w:val="none" w:sz="0" w:space="0" w:color="auto"/>
          </w:divBdr>
        </w:div>
        <w:div w:id="1742633779">
          <w:marLeft w:val="0"/>
          <w:marRight w:val="0"/>
          <w:marTop w:val="0"/>
          <w:marBottom w:val="0"/>
          <w:divBdr>
            <w:top w:val="none" w:sz="0" w:space="0" w:color="auto"/>
            <w:left w:val="none" w:sz="0" w:space="0" w:color="auto"/>
            <w:bottom w:val="none" w:sz="0" w:space="0" w:color="auto"/>
            <w:right w:val="none" w:sz="0" w:space="0" w:color="auto"/>
          </w:divBdr>
        </w:div>
        <w:div w:id="1742633780">
          <w:marLeft w:val="0"/>
          <w:marRight w:val="0"/>
          <w:marTop w:val="0"/>
          <w:marBottom w:val="0"/>
          <w:divBdr>
            <w:top w:val="none" w:sz="0" w:space="0" w:color="auto"/>
            <w:left w:val="none" w:sz="0" w:space="0" w:color="auto"/>
            <w:bottom w:val="none" w:sz="0" w:space="0" w:color="auto"/>
            <w:right w:val="none" w:sz="0" w:space="0" w:color="auto"/>
          </w:divBdr>
        </w:div>
        <w:div w:id="1742633782">
          <w:marLeft w:val="0"/>
          <w:marRight w:val="0"/>
          <w:marTop w:val="0"/>
          <w:marBottom w:val="0"/>
          <w:divBdr>
            <w:top w:val="none" w:sz="0" w:space="0" w:color="auto"/>
            <w:left w:val="none" w:sz="0" w:space="0" w:color="auto"/>
            <w:bottom w:val="none" w:sz="0" w:space="0" w:color="auto"/>
            <w:right w:val="none" w:sz="0" w:space="0" w:color="auto"/>
          </w:divBdr>
        </w:div>
        <w:div w:id="1742633785">
          <w:marLeft w:val="0"/>
          <w:marRight w:val="0"/>
          <w:marTop w:val="0"/>
          <w:marBottom w:val="0"/>
          <w:divBdr>
            <w:top w:val="none" w:sz="0" w:space="0" w:color="auto"/>
            <w:left w:val="none" w:sz="0" w:space="0" w:color="auto"/>
            <w:bottom w:val="none" w:sz="0" w:space="0" w:color="auto"/>
            <w:right w:val="none" w:sz="0" w:space="0" w:color="auto"/>
          </w:divBdr>
        </w:div>
        <w:div w:id="1742633791">
          <w:marLeft w:val="0"/>
          <w:marRight w:val="0"/>
          <w:marTop w:val="0"/>
          <w:marBottom w:val="0"/>
          <w:divBdr>
            <w:top w:val="none" w:sz="0" w:space="0" w:color="auto"/>
            <w:left w:val="none" w:sz="0" w:space="0" w:color="auto"/>
            <w:bottom w:val="none" w:sz="0" w:space="0" w:color="auto"/>
            <w:right w:val="none" w:sz="0" w:space="0" w:color="auto"/>
          </w:divBdr>
        </w:div>
        <w:div w:id="1742633796">
          <w:marLeft w:val="0"/>
          <w:marRight w:val="0"/>
          <w:marTop w:val="0"/>
          <w:marBottom w:val="0"/>
          <w:divBdr>
            <w:top w:val="none" w:sz="0" w:space="0" w:color="auto"/>
            <w:left w:val="none" w:sz="0" w:space="0" w:color="auto"/>
            <w:bottom w:val="none" w:sz="0" w:space="0" w:color="auto"/>
            <w:right w:val="none" w:sz="0" w:space="0" w:color="auto"/>
          </w:divBdr>
        </w:div>
        <w:div w:id="1742633798">
          <w:marLeft w:val="0"/>
          <w:marRight w:val="0"/>
          <w:marTop w:val="0"/>
          <w:marBottom w:val="0"/>
          <w:divBdr>
            <w:top w:val="none" w:sz="0" w:space="0" w:color="auto"/>
            <w:left w:val="none" w:sz="0" w:space="0" w:color="auto"/>
            <w:bottom w:val="none" w:sz="0" w:space="0" w:color="auto"/>
            <w:right w:val="none" w:sz="0" w:space="0" w:color="auto"/>
          </w:divBdr>
        </w:div>
        <w:div w:id="1742633801">
          <w:marLeft w:val="0"/>
          <w:marRight w:val="0"/>
          <w:marTop w:val="0"/>
          <w:marBottom w:val="0"/>
          <w:divBdr>
            <w:top w:val="none" w:sz="0" w:space="0" w:color="auto"/>
            <w:left w:val="none" w:sz="0" w:space="0" w:color="auto"/>
            <w:bottom w:val="none" w:sz="0" w:space="0" w:color="auto"/>
            <w:right w:val="none" w:sz="0" w:space="0" w:color="auto"/>
          </w:divBdr>
        </w:div>
        <w:div w:id="1742633803">
          <w:marLeft w:val="0"/>
          <w:marRight w:val="0"/>
          <w:marTop w:val="0"/>
          <w:marBottom w:val="0"/>
          <w:divBdr>
            <w:top w:val="none" w:sz="0" w:space="0" w:color="auto"/>
            <w:left w:val="none" w:sz="0" w:space="0" w:color="auto"/>
            <w:bottom w:val="none" w:sz="0" w:space="0" w:color="auto"/>
            <w:right w:val="none" w:sz="0" w:space="0" w:color="auto"/>
          </w:divBdr>
        </w:div>
        <w:div w:id="1742633805">
          <w:marLeft w:val="0"/>
          <w:marRight w:val="0"/>
          <w:marTop w:val="0"/>
          <w:marBottom w:val="0"/>
          <w:divBdr>
            <w:top w:val="none" w:sz="0" w:space="0" w:color="auto"/>
            <w:left w:val="none" w:sz="0" w:space="0" w:color="auto"/>
            <w:bottom w:val="none" w:sz="0" w:space="0" w:color="auto"/>
            <w:right w:val="none" w:sz="0" w:space="0" w:color="auto"/>
          </w:divBdr>
        </w:div>
        <w:div w:id="1742633810">
          <w:marLeft w:val="0"/>
          <w:marRight w:val="0"/>
          <w:marTop w:val="0"/>
          <w:marBottom w:val="0"/>
          <w:divBdr>
            <w:top w:val="none" w:sz="0" w:space="0" w:color="auto"/>
            <w:left w:val="none" w:sz="0" w:space="0" w:color="auto"/>
            <w:bottom w:val="none" w:sz="0" w:space="0" w:color="auto"/>
            <w:right w:val="none" w:sz="0" w:space="0" w:color="auto"/>
          </w:divBdr>
        </w:div>
        <w:div w:id="1742633812">
          <w:marLeft w:val="0"/>
          <w:marRight w:val="0"/>
          <w:marTop w:val="0"/>
          <w:marBottom w:val="0"/>
          <w:divBdr>
            <w:top w:val="none" w:sz="0" w:space="0" w:color="auto"/>
            <w:left w:val="none" w:sz="0" w:space="0" w:color="auto"/>
            <w:bottom w:val="none" w:sz="0" w:space="0" w:color="auto"/>
            <w:right w:val="none" w:sz="0" w:space="0" w:color="auto"/>
          </w:divBdr>
        </w:div>
        <w:div w:id="1742633814">
          <w:marLeft w:val="0"/>
          <w:marRight w:val="0"/>
          <w:marTop w:val="0"/>
          <w:marBottom w:val="0"/>
          <w:divBdr>
            <w:top w:val="none" w:sz="0" w:space="0" w:color="auto"/>
            <w:left w:val="none" w:sz="0" w:space="0" w:color="auto"/>
            <w:bottom w:val="none" w:sz="0" w:space="0" w:color="auto"/>
            <w:right w:val="none" w:sz="0" w:space="0" w:color="auto"/>
          </w:divBdr>
        </w:div>
        <w:div w:id="1742633815">
          <w:marLeft w:val="0"/>
          <w:marRight w:val="0"/>
          <w:marTop w:val="0"/>
          <w:marBottom w:val="0"/>
          <w:divBdr>
            <w:top w:val="none" w:sz="0" w:space="0" w:color="auto"/>
            <w:left w:val="none" w:sz="0" w:space="0" w:color="auto"/>
            <w:bottom w:val="none" w:sz="0" w:space="0" w:color="auto"/>
            <w:right w:val="none" w:sz="0" w:space="0" w:color="auto"/>
          </w:divBdr>
        </w:div>
        <w:div w:id="1742633817">
          <w:marLeft w:val="0"/>
          <w:marRight w:val="0"/>
          <w:marTop w:val="0"/>
          <w:marBottom w:val="0"/>
          <w:divBdr>
            <w:top w:val="none" w:sz="0" w:space="0" w:color="auto"/>
            <w:left w:val="none" w:sz="0" w:space="0" w:color="auto"/>
            <w:bottom w:val="none" w:sz="0" w:space="0" w:color="auto"/>
            <w:right w:val="none" w:sz="0" w:space="0" w:color="auto"/>
          </w:divBdr>
        </w:div>
        <w:div w:id="1742633820">
          <w:marLeft w:val="0"/>
          <w:marRight w:val="0"/>
          <w:marTop w:val="0"/>
          <w:marBottom w:val="0"/>
          <w:divBdr>
            <w:top w:val="none" w:sz="0" w:space="0" w:color="auto"/>
            <w:left w:val="none" w:sz="0" w:space="0" w:color="auto"/>
            <w:bottom w:val="none" w:sz="0" w:space="0" w:color="auto"/>
            <w:right w:val="none" w:sz="0" w:space="0" w:color="auto"/>
          </w:divBdr>
        </w:div>
        <w:div w:id="1742633822">
          <w:marLeft w:val="0"/>
          <w:marRight w:val="0"/>
          <w:marTop w:val="0"/>
          <w:marBottom w:val="0"/>
          <w:divBdr>
            <w:top w:val="none" w:sz="0" w:space="0" w:color="auto"/>
            <w:left w:val="none" w:sz="0" w:space="0" w:color="auto"/>
            <w:bottom w:val="none" w:sz="0" w:space="0" w:color="auto"/>
            <w:right w:val="none" w:sz="0" w:space="0" w:color="auto"/>
          </w:divBdr>
        </w:div>
        <w:div w:id="1742633825">
          <w:marLeft w:val="0"/>
          <w:marRight w:val="0"/>
          <w:marTop w:val="0"/>
          <w:marBottom w:val="0"/>
          <w:divBdr>
            <w:top w:val="none" w:sz="0" w:space="0" w:color="auto"/>
            <w:left w:val="none" w:sz="0" w:space="0" w:color="auto"/>
            <w:bottom w:val="none" w:sz="0" w:space="0" w:color="auto"/>
            <w:right w:val="none" w:sz="0" w:space="0" w:color="auto"/>
          </w:divBdr>
        </w:div>
        <w:div w:id="1742633830">
          <w:marLeft w:val="0"/>
          <w:marRight w:val="0"/>
          <w:marTop w:val="0"/>
          <w:marBottom w:val="0"/>
          <w:divBdr>
            <w:top w:val="none" w:sz="0" w:space="0" w:color="auto"/>
            <w:left w:val="none" w:sz="0" w:space="0" w:color="auto"/>
            <w:bottom w:val="none" w:sz="0" w:space="0" w:color="auto"/>
            <w:right w:val="none" w:sz="0" w:space="0" w:color="auto"/>
          </w:divBdr>
        </w:div>
        <w:div w:id="1742633831">
          <w:marLeft w:val="0"/>
          <w:marRight w:val="0"/>
          <w:marTop w:val="0"/>
          <w:marBottom w:val="0"/>
          <w:divBdr>
            <w:top w:val="none" w:sz="0" w:space="0" w:color="auto"/>
            <w:left w:val="none" w:sz="0" w:space="0" w:color="auto"/>
            <w:bottom w:val="none" w:sz="0" w:space="0" w:color="auto"/>
            <w:right w:val="none" w:sz="0" w:space="0" w:color="auto"/>
          </w:divBdr>
        </w:div>
        <w:div w:id="1742633834">
          <w:marLeft w:val="0"/>
          <w:marRight w:val="0"/>
          <w:marTop w:val="0"/>
          <w:marBottom w:val="0"/>
          <w:divBdr>
            <w:top w:val="none" w:sz="0" w:space="0" w:color="auto"/>
            <w:left w:val="none" w:sz="0" w:space="0" w:color="auto"/>
            <w:bottom w:val="none" w:sz="0" w:space="0" w:color="auto"/>
            <w:right w:val="none" w:sz="0" w:space="0" w:color="auto"/>
          </w:divBdr>
        </w:div>
        <w:div w:id="1742633837">
          <w:marLeft w:val="0"/>
          <w:marRight w:val="0"/>
          <w:marTop w:val="0"/>
          <w:marBottom w:val="0"/>
          <w:divBdr>
            <w:top w:val="none" w:sz="0" w:space="0" w:color="auto"/>
            <w:left w:val="none" w:sz="0" w:space="0" w:color="auto"/>
            <w:bottom w:val="none" w:sz="0" w:space="0" w:color="auto"/>
            <w:right w:val="none" w:sz="0" w:space="0" w:color="auto"/>
          </w:divBdr>
        </w:div>
        <w:div w:id="1742633838">
          <w:marLeft w:val="0"/>
          <w:marRight w:val="0"/>
          <w:marTop w:val="0"/>
          <w:marBottom w:val="0"/>
          <w:divBdr>
            <w:top w:val="none" w:sz="0" w:space="0" w:color="auto"/>
            <w:left w:val="none" w:sz="0" w:space="0" w:color="auto"/>
            <w:bottom w:val="none" w:sz="0" w:space="0" w:color="auto"/>
            <w:right w:val="none" w:sz="0" w:space="0" w:color="auto"/>
          </w:divBdr>
        </w:div>
        <w:div w:id="1742633847">
          <w:marLeft w:val="0"/>
          <w:marRight w:val="0"/>
          <w:marTop w:val="0"/>
          <w:marBottom w:val="0"/>
          <w:divBdr>
            <w:top w:val="none" w:sz="0" w:space="0" w:color="auto"/>
            <w:left w:val="none" w:sz="0" w:space="0" w:color="auto"/>
            <w:bottom w:val="none" w:sz="0" w:space="0" w:color="auto"/>
            <w:right w:val="none" w:sz="0" w:space="0" w:color="auto"/>
          </w:divBdr>
        </w:div>
        <w:div w:id="1742633849">
          <w:marLeft w:val="0"/>
          <w:marRight w:val="0"/>
          <w:marTop w:val="0"/>
          <w:marBottom w:val="0"/>
          <w:divBdr>
            <w:top w:val="none" w:sz="0" w:space="0" w:color="auto"/>
            <w:left w:val="none" w:sz="0" w:space="0" w:color="auto"/>
            <w:bottom w:val="none" w:sz="0" w:space="0" w:color="auto"/>
            <w:right w:val="none" w:sz="0" w:space="0" w:color="auto"/>
          </w:divBdr>
        </w:div>
        <w:div w:id="1742633852">
          <w:marLeft w:val="0"/>
          <w:marRight w:val="0"/>
          <w:marTop w:val="0"/>
          <w:marBottom w:val="0"/>
          <w:divBdr>
            <w:top w:val="none" w:sz="0" w:space="0" w:color="auto"/>
            <w:left w:val="none" w:sz="0" w:space="0" w:color="auto"/>
            <w:bottom w:val="none" w:sz="0" w:space="0" w:color="auto"/>
            <w:right w:val="none" w:sz="0" w:space="0" w:color="auto"/>
          </w:divBdr>
        </w:div>
        <w:div w:id="1742633854">
          <w:marLeft w:val="0"/>
          <w:marRight w:val="0"/>
          <w:marTop w:val="0"/>
          <w:marBottom w:val="0"/>
          <w:divBdr>
            <w:top w:val="none" w:sz="0" w:space="0" w:color="auto"/>
            <w:left w:val="none" w:sz="0" w:space="0" w:color="auto"/>
            <w:bottom w:val="none" w:sz="0" w:space="0" w:color="auto"/>
            <w:right w:val="none" w:sz="0" w:space="0" w:color="auto"/>
          </w:divBdr>
        </w:div>
        <w:div w:id="1742633855">
          <w:marLeft w:val="0"/>
          <w:marRight w:val="0"/>
          <w:marTop w:val="0"/>
          <w:marBottom w:val="0"/>
          <w:divBdr>
            <w:top w:val="none" w:sz="0" w:space="0" w:color="auto"/>
            <w:left w:val="none" w:sz="0" w:space="0" w:color="auto"/>
            <w:bottom w:val="none" w:sz="0" w:space="0" w:color="auto"/>
            <w:right w:val="none" w:sz="0" w:space="0" w:color="auto"/>
          </w:divBdr>
        </w:div>
        <w:div w:id="1742633856">
          <w:marLeft w:val="0"/>
          <w:marRight w:val="0"/>
          <w:marTop w:val="0"/>
          <w:marBottom w:val="0"/>
          <w:divBdr>
            <w:top w:val="none" w:sz="0" w:space="0" w:color="auto"/>
            <w:left w:val="none" w:sz="0" w:space="0" w:color="auto"/>
            <w:bottom w:val="none" w:sz="0" w:space="0" w:color="auto"/>
            <w:right w:val="none" w:sz="0" w:space="0" w:color="auto"/>
          </w:divBdr>
        </w:div>
        <w:div w:id="1742633858">
          <w:marLeft w:val="0"/>
          <w:marRight w:val="0"/>
          <w:marTop w:val="0"/>
          <w:marBottom w:val="0"/>
          <w:divBdr>
            <w:top w:val="none" w:sz="0" w:space="0" w:color="auto"/>
            <w:left w:val="none" w:sz="0" w:space="0" w:color="auto"/>
            <w:bottom w:val="none" w:sz="0" w:space="0" w:color="auto"/>
            <w:right w:val="none" w:sz="0" w:space="0" w:color="auto"/>
          </w:divBdr>
        </w:div>
        <w:div w:id="1742633859">
          <w:marLeft w:val="0"/>
          <w:marRight w:val="0"/>
          <w:marTop w:val="0"/>
          <w:marBottom w:val="0"/>
          <w:divBdr>
            <w:top w:val="none" w:sz="0" w:space="0" w:color="auto"/>
            <w:left w:val="none" w:sz="0" w:space="0" w:color="auto"/>
            <w:bottom w:val="none" w:sz="0" w:space="0" w:color="auto"/>
            <w:right w:val="none" w:sz="0" w:space="0" w:color="auto"/>
          </w:divBdr>
        </w:div>
        <w:div w:id="1742633860">
          <w:marLeft w:val="0"/>
          <w:marRight w:val="0"/>
          <w:marTop w:val="0"/>
          <w:marBottom w:val="0"/>
          <w:divBdr>
            <w:top w:val="none" w:sz="0" w:space="0" w:color="auto"/>
            <w:left w:val="none" w:sz="0" w:space="0" w:color="auto"/>
            <w:bottom w:val="none" w:sz="0" w:space="0" w:color="auto"/>
            <w:right w:val="none" w:sz="0" w:space="0" w:color="auto"/>
          </w:divBdr>
        </w:div>
        <w:div w:id="1742633862">
          <w:marLeft w:val="0"/>
          <w:marRight w:val="0"/>
          <w:marTop w:val="0"/>
          <w:marBottom w:val="0"/>
          <w:divBdr>
            <w:top w:val="none" w:sz="0" w:space="0" w:color="auto"/>
            <w:left w:val="none" w:sz="0" w:space="0" w:color="auto"/>
            <w:bottom w:val="none" w:sz="0" w:space="0" w:color="auto"/>
            <w:right w:val="none" w:sz="0" w:space="0" w:color="auto"/>
          </w:divBdr>
        </w:div>
        <w:div w:id="1742633863">
          <w:marLeft w:val="0"/>
          <w:marRight w:val="0"/>
          <w:marTop w:val="0"/>
          <w:marBottom w:val="0"/>
          <w:divBdr>
            <w:top w:val="none" w:sz="0" w:space="0" w:color="auto"/>
            <w:left w:val="none" w:sz="0" w:space="0" w:color="auto"/>
            <w:bottom w:val="none" w:sz="0" w:space="0" w:color="auto"/>
            <w:right w:val="none" w:sz="0" w:space="0" w:color="auto"/>
          </w:divBdr>
        </w:div>
        <w:div w:id="1742633866">
          <w:marLeft w:val="0"/>
          <w:marRight w:val="0"/>
          <w:marTop w:val="0"/>
          <w:marBottom w:val="0"/>
          <w:divBdr>
            <w:top w:val="none" w:sz="0" w:space="0" w:color="auto"/>
            <w:left w:val="none" w:sz="0" w:space="0" w:color="auto"/>
            <w:bottom w:val="none" w:sz="0" w:space="0" w:color="auto"/>
            <w:right w:val="none" w:sz="0" w:space="0" w:color="auto"/>
          </w:divBdr>
        </w:div>
        <w:div w:id="1742633869">
          <w:marLeft w:val="0"/>
          <w:marRight w:val="0"/>
          <w:marTop w:val="0"/>
          <w:marBottom w:val="0"/>
          <w:divBdr>
            <w:top w:val="none" w:sz="0" w:space="0" w:color="auto"/>
            <w:left w:val="none" w:sz="0" w:space="0" w:color="auto"/>
            <w:bottom w:val="none" w:sz="0" w:space="0" w:color="auto"/>
            <w:right w:val="none" w:sz="0" w:space="0" w:color="auto"/>
          </w:divBdr>
        </w:div>
        <w:div w:id="1742633870">
          <w:marLeft w:val="0"/>
          <w:marRight w:val="0"/>
          <w:marTop w:val="0"/>
          <w:marBottom w:val="0"/>
          <w:divBdr>
            <w:top w:val="none" w:sz="0" w:space="0" w:color="auto"/>
            <w:left w:val="none" w:sz="0" w:space="0" w:color="auto"/>
            <w:bottom w:val="none" w:sz="0" w:space="0" w:color="auto"/>
            <w:right w:val="none" w:sz="0" w:space="0" w:color="auto"/>
          </w:divBdr>
        </w:div>
        <w:div w:id="1742633872">
          <w:marLeft w:val="0"/>
          <w:marRight w:val="0"/>
          <w:marTop w:val="0"/>
          <w:marBottom w:val="0"/>
          <w:divBdr>
            <w:top w:val="none" w:sz="0" w:space="0" w:color="auto"/>
            <w:left w:val="none" w:sz="0" w:space="0" w:color="auto"/>
            <w:bottom w:val="none" w:sz="0" w:space="0" w:color="auto"/>
            <w:right w:val="none" w:sz="0" w:space="0" w:color="auto"/>
          </w:divBdr>
        </w:div>
        <w:div w:id="1742633874">
          <w:marLeft w:val="0"/>
          <w:marRight w:val="0"/>
          <w:marTop w:val="0"/>
          <w:marBottom w:val="0"/>
          <w:divBdr>
            <w:top w:val="none" w:sz="0" w:space="0" w:color="auto"/>
            <w:left w:val="none" w:sz="0" w:space="0" w:color="auto"/>
            <w:bottom w:val="none" w:sz="0" w:space="0" w:color="auto"/>
            <w:right w:val="none" w:sz="0" w:space="0" w:color="auto"/>
          </w:divBdr>
        </w:div>
        <w:div w:id="1742633878">
          <w:marLeft w:val="0"/>
          <w:marRight w:val="0"/>
          <w:marTop w:val="0"/>
          <w:marBottom w:val="0"/>
          <w:divBdr>
            <w:top w:val="none" w:sz="0" w:space="0" w:color="auto"/>
            <w:left w:val="none" w:sz="0" w:space="0" w:color="auto"/>
            <w:bottom w:val="none" w:sz="0" w:space="0" w:color="auto"/>
            <w:right w:val="none" w:sz="0" w:space="0" w:color="auto"/>
          </w:divBdr>
        </w:div>
        <w:div w:id="1742633880">
          <w:marLeft w:val="0"/>
          <w:marRight w:val="0"/>
          <w:marTop w:val="0"/>
          <w:marBottom w:val="0"/>
          <w:divBdr>
            <w:top w:val="none" w:sz="0" w:space="0" w:color="auto"/>
            <w:left w:val="none" w:sz="0" w:space="0" w:color="auto"/>
            <w:bottom w:val="none" w:sz="0" w:space="0" w:color="auto"/>
            <w:right w:val="none" w:sz="0" w:space="0" w:color="auto"/>
          </w:divBdr>
        </w:div>
        <w:div w:id="1742633881">
          <w:marLeft w:val="0"/>
          <w:marRight w:val="0"/>
          <w:marTop w:val="0"/>
          <w:marBottom w:val="0"/>
          <w:divBdr>
            <w:top w:val="none" w:sz="0" w:space="0" w:color="auto"/>
            <w:left w:val="none" w:sz="0" w:space="0" w:color="auto"/>
            <w:bottom w:val="none" w:sz="0" w:space="0" w:color="auto"/>
            <w:right w:val="none" w:sz="0" w:space="0" w:color="auto"/>
          </w:divBdr>
        </w:div>
        <w:div w:id="1742633885">
          <w:marLeft w:val="0"/>
          <w:marRight w:val="0"/>
          <w:marTop w:val="0"/>
          <w:marBottom w:val="0"/>
          <w:divBdr>
            <w:top w:val="none" w:sz="0" w:space="0" w:color="auto"/>
            <w:left w:val="none" w:sz="0" w:space="0" w:color="auto"/>
            <w:bottom w:val="none" w:sz="0" w:space="0" w:color="auto"/>
            <w:right w:val="none" w:sz="0" w:space="0" w:color="auto"/>
          </w:divBdr>
        </w:div>
        <w:div w:id="1742633889">
          <w:marLeft w:val="0"/>
          <w:marRight w:val="0"/>
          <w:marTop w:val="0"/>
          <w:marBottom w:val="0"/>
          <w:divBdr>
            <w:top w:val="none" w:sz="0" w:space="0" w:color="auto"/>
            <w:left w:val="none" w:sz="0" w:space="0" w:color="auto"/>
            <w:bottom w:val="none" w:sz="0" w:space="0" w:color="auto"/>
            <w:right w:val="none" w:sz="0" w:space="0" w:color="auto"/>
          </w:divBdr>
        </w:div>
        <w:div w:id="1742633895">
          <w:marLeft w:val="0"/>
          <w:marRight w:val="0"/>
          <w:marTop w:val="0"/>
          <w:marBottom w:val="0"/>
          <w:divBdr>
            <w:top w:val="none" w:sz="0" w:space="0" w:color="auto"/>
            <w:left w:val="none" w:sz="0" w:space="0" w:color="auto"/>
            <w:bottom w:val="none" w:sz="0" w:space="0" w:color="auto"/>
            <w:right w:val="none" w:sz="0" w:space="0" w:color="auto"/>
          </w:divBdr>
        </w:div>
        <w:div w:id="1742633898">
          <w:marLeft w:val="0"/>
          <w:marRight w:val="0"/>
          <w:marTop w:val="0"/>
          <w:marBottom w:val="0"/>
          <w:divBdr>
            <w:top w:val="none" w:sz="0" w:space="0" w:color="auto"/>
            <w:left w:val="none" w:sz="0" w:space="0" w:color="auto"/>
            <w:bottom w:val="none" w:sz="0" w:space="0" w:color="auto"/>
            <w:right w:val="none" w:sz="0" w:space="0" w:color="auto"/>
          </w:divBdr>
        </w:div>
        <w:div w:id="1742633899">
          <w:marLeft w:val="0"/>
          <w:marRight w:val="0"/>
          <w:marTop w:val="0"/>
          <w:marBottom w:val="0"/>
          <w:divBdr>
            <w:top w:val="none" w:sz="0" w:space="0" w:color="auto"/>
            <w:left w:val="none" w:sz="0" w:space="0" w:color="auto"/>
            <w:bottom w:val="none" w:sz="0" w:space="0" w:color="auto"/>
            <w:right w:val="none" w:sz="0" w:space="0" w:color="auto"/>
          </w:divBdr>
        </w:div>
        <w:div w:id="1742633900">
          <w:marLeft w:val="0"/>
          <w:marRight w:val="0"/>
          <w:marTop w:val="0"/>
          <w:marBottom w:val="0"/>
          <w:divBdr>
            <w:top w:val="none" w:sz="0" w:space="0" w:color="auto"/>
            <w:left w:val="none" w:sz="0" w:space="0" w:color="auto"/>
            <w:bottom w:val="none" w:sz="0" w:space="0" w:color="auto"/>
            <w:right w:val="none" w:sz="0" w:space="0" w:color="auto"/>
          </w:divBdr>
        </w:div>
        <w:div w:id="1742633901">
          <w:marLeft w:val="0"/>
          <w:marRight w:val="0"/>
          <w:marTop w:val="0"/>
          <w:marBottom w:val="0"/>
          <w:divBdr>
            <w:top w:val="none" w:sz="0" w:space="0" w:color="auto"/>
            <w:left w:val="none" w:sz="0" w:space="0" w:color="auto"/>
            <w:bottom w:val="none" w:sz="0" w:space="0" w:color="auto"/>
            <w:right w:val="none" w:sz="0" w:space="0" w:color="auto"/>
          </w:divBdr>
        </w:div>
        <w:div w:id="1742633902">
          <w:marLeft w:val="0"/>
          <w:marRight w:val="0"/>
          <w:marTop w:val="0"/>
          <w:marBottom w:val="0"/>
          <w:divBdr>
            <w:top w:val="none" w:sz="0" w:space="0" w:color="auto"/>
            <w:left w:val="none" w:sz="0" w:space="0" w:color="auto"/>
            <w:bottom w:val="none" w:sz="0" w:space="0" w:color="auto"/>
            <w:right w:val="none" w:sz="0" w:space="0" w:color="auto"/>
          </w:divBdr>
        </w:div>
        <w:div w:id="1742633904">
          <w:marLeft w:val="0"/>
          <w:marRight w:val="0"/>
          <w:marTop w:val="0"/>
          <w:marBottom w:val="0"/>
          <w:divBdr>
            <w:top w:val="none" w:sz="0" w:space="0" w:color="auto"/>
            <w:left w:val="none" w:sz="0" w:space="0" w:color="auto"/>
            <w:bottom w:val="none" w:sz="0" w:space="0" w:color="auto"/>
            <w:right w:val="none" w:sz="0" w:space="0" w:color="auto"/>
          </w:divBdr>
        </w:div>
        <w:div w:id="1742633905">
          <w:marLeft w:val="0"/>
          <w:marRight w:val="0"/>
          <w:marTop w:val="0"/>
          <w:marBottom w:val="0"/>
          <w:divBdr>
            <w:top w:val="none" w:sz="0" w:space="0" w:color="auto"/>
            <w:left w:val="none" w:sz="0" w:space="0" w:color="auto"/>
            <w:bottom w:val="none" w:sz="0" w:space="0" w:color="auto"/>
            <w:right w:val="none" w:sz="0" w:space="0" w:color="auto"/>
          </w:divBdr>
        </w:div>
        <w:div w:id="1742633906">
          <w:marLeft w:val="0"/>
          <w:marRight w:val="0"/>
          <w:marTop w:val="0"/>
          <w:marBottom w:val="0"/>
          <w:divBdr>
            <w:top w:val="none" w:sz="0" w:space="0" w:color="auto"/>
            <w:left w:val="none" w:sz="0" w:space="0" w:color="auto"/>
            <w:bottom w:val="none" w:sz="0" w:space="0" w:color="auto"/>
            <w:right w:val="none" w:sz="0" w:space="0" w:color="auto"/>
          </w:divBdr>
        </w:div>
        <w:div w:id="1742633907">
          <w:marLeft w:val="0"/>
          <w:marRight w:val="0"/>
          <w:marTop w:val="0"/>
          <w:marBottom w:val="0"/>
          <w:divBdr>
            <w:top w:val="none" w:sz="0" w:space="0" w:color="auto"/>
            <w:left w:val="none" w:sz="0" w:space="0" w:color="auto"/>
            <w:bottom w:val="none" w:sz="0" w:space="0" w:color="auto"/>
            <w:right w:val="none" w:sz="0" w:space="0" w:color="auto"/>
          </w:divBdr>
        </w:div>
        <w:div w:id="1742633911">
          <w:marLeft w:val="0"/>
          <w:marRight w:val="0"/>
          <w:marTop w:val="0"/>
          <w:marBottom w:val="0"/>
          <w:divBdr>
            <w:top w:val="none" w:sz="0" w:space="0" w:color="auto"/>
            <w:left w:val="none" w:sz="0" w:space="0" w:color="auto"/>
            <w:bottom w:val="none" w:sz="0" w:space="0" w:color="auto"/>
            <w:right w:val="none" w:sz="0" w:space="0" w:color="auto"/>
          </w:divBdr>
        </w:div>
        <w:div w:id="1742633912">
          <w:marLeft w:val="0"/>
          <w:marRight w:val="0"/>
          <w:marTop w:val="0"/>
          <w:marBottom w:val="0"/>
          <w:divBdr>
            <w:top w:val="none" w:sz="0" w:space="0" w:color="auto"/>
            <w:left w:val="none" w:sz="0" w:space="0" w:color="auto"/>
            <w:bottom w:val="none" w:sz="0" w:space="0" w:color="auto"/>
            <w:right w:val="none" w:sz="0" w:space="0" w:color="auto"/>
          </w:divBdr>
        </w:div>
        <w:div w:id="1742633917">
          <w:marLeft w:val="0"/>
          <w:marRight w:val="0"/>
          <w:marTop w:val="0"/>
          <w:marBottom w:val="0"/>
          <w:divBdr>
            <w:top w:val="none" w:sz="0" w:space="0" w:color="auto"/>
            <w:left w:val="none" w:sz="0" w:space="0" w:color="auto"/>
            <w:bottom w:val="none" w:sz="0" w:space="0" w:color="auto"/>
            <w:right w:val="none" w:sz="0" w:space="0" w:color="auto"/>
          </w:divBdr>
        </w:div>
        <w:div w:id="1742633918">
          <w:marLeft w:val="0"/>
          <w:marRight w:val="0"/>
          <w:marTop w:val="0"/>
          <w:marBottom w:val="0"/>
          <w:divBdr>
            <w:top w:val="none" w:sz="0" w:space="0" w:color="auto"/>
            <w:left w:val="none" w:sz="0" w:space="0" w:color="auto"/>
            <w:bottom w:val="none" w:sz="0" w:space="0" w:color="auto"/>
            <w:right w:val="none" w:sz="0" w:space="0" w:color="auto"/>
          </w:divBdr>
        </w:div>
        <w:div w:id="1742633919">
          <w:marLeft w:val="0"/>
          <w:marRight w:val="0"/>
          <w:marTop w:val="0"/>
          <w:marBottom w:val="0"/>
          <w:divBdr>
            <w:top w:val="none" w:sz="0" w:space="0" w:color="auto"/>
            <w:left w:val="none" w:sz="0" w:space="0" w:color="auto"/>
            <w:bottom w:val="none" w:sz="0" w:space="0" w:color="auto"/>
            <w:right w:val="none" w:sz="0" w:space="0" w:color="auto"/>
          </w:divBdr>
        </w:div>
        <w:div w:id="1742633920">
          <w:marLeft w:val="0"/>
          <w:marRight w:val="0"/>
          <w:marTop w:val="0"/>
          <w:marBottom w:val="0"/>
          <w:divBdr>
            <w:top w:val="none" w:sz="0" w:space="0" w:color="auto"/>
            <w:left w:val="none" w:sz="0" w:space="0" w:color="auto"/>
            <w:bottom w:val="none" w:sz="0" w:space="0" w:color="auto"/>
            <w:right w:val="none" w:sz="0" w:space="0" w:color="auto"/>
          </w:divBdr>
        </w:div>
      </w:divsChild>
    </w:div>
    <w:div w:id="1742633875">
      <w:marLeft w:val="0"/>
      <w:marRight w:val="0"/>
      <w:marTop w:val="0"/>
      <w:marBottom w:val="0"/>
      <w:divBdr>
        <w:top w:val="none" w:sz="0" w:space="0" w:color="auto"/>
        <w:left w:val="none" w:sz="0" w:space="0" w:color="auto"/>
        <w:bottom w:val="none" w:sz="0" w:space="0" w:color="auto"/>
        <w:right w:val="none" w:sz="0" w:space="0" w:color="auto"/>
      </w:divBdr>
      <w:divsChild>
        <w:div w:id="1742633781">
          <w:marLeft w:val="0"/>
          <w:marRight w:val="0"/>
          <w:marTop w:val="0"/>
          <w:marBottom w:val="0"/>
          <w:divBdr>
            <w:top w:val="none" w:sz="0" w:space="0" w:color="auto"/>
            <w:left w:val="none" w:sz="0" w:space="0" w:color="auto"/>
            <w:bottom w:val="none" w:sz="0" w:space="0" w:color="auto"/>
            <w:right w:val="none" w:sz="0" w:space="0" w:color="auto"/>
          </w:divBdr>
        </w:div>
        <w:div w:id="1742633784">
          <w:marLeft w:val="0"/>
          <w:marRight w:val="0"/>
          <w:marTop w:val="0"/>
          <w:marBottom w:val="0"/>
          <w:divBdr>
            <w:top w:val="none" w:sz="0" w:space="0" w:color="auto"/>
            <w:left w:val="none" w:sz="0" w:space="0" w:color="auto"/>
            <w:bottom w:val="none" w:sz="0" w:space="0" w:color="auto"/>
            <w:right w:val="none" w:sz="0" w:space="0" w:color="auto"/>
          </w:divBdr>
        </w:div>
        <w:div w:id="1742633790">
          <w:marLeft w:val="0"/>
          <w:marRight w:val="0"/>
          <w:marTop w:val="0"/>
          <w:marBottom w:val="0"/>
          <w:divBdr>
            <w:top w:val="none" w:sz="0" w:space="0" w:color="auto"/>
            <w:left w:val="none" w:sz="0" w:space="0" w:color="auto"/>
            <w:bottom w:val="none" w:sz="0" w:space="0" w:color="auto"/>
            <w:right w:val="none" w:sz="0" w:space="0" w:color="auto"/>
          </w:divBdr>
        </w:div>
        <w:div w:id="1742633795">
          <w:marLeft w:val="0"/>
          <w:marRight w:val="0"/>
          <w:marTop w:val="0"/>
          <w:marBottom w:val="0"/>
          <w:divBdr>
            <w:top w:val="none" w:sz="0" w:space="0" w:color="auto"/>
            <w:left w:val="none" w:sz="0" w:space="0" w:color="auto"/>
            <w:bottom w:val="none" w:sz="0" w:space="0" w:color="auto"/>
            <w:right w:val="none" w:sz="0" w:space="0" w:color="auto"/>
          </w:divBdr>
        </w:div>
        <w:div w:id="1742633797">
          <w:marLeft w:val="0"/>
          <w:marRight w:val="0"/>
          <w:marTop w:val="0"/>
          <w:marBottom w:val="0"/>
          <w:divBdr>
            <w:top w:val="none" w:sz="0" w:space="0" w:color="auto"/>
            <w:left w:val="none" w:sz="0" w:space="0" w:color="auto"/>
            <w:bottom w:val="none" w:sz="0" w:space="0" w:color="auto"/>
            <w:right w:val="none" w:sz="0" w:space="0" w:color="auto"/>
          </w:divBdr>
        </w:div>
        <w:div w:id="1742633799">
          <w:marLeft w:val="0"/>
          <w:marRight w:val="0"/>
          <w:marTop w:val="0"/>
          <w:marBottom w:val="0"/>
          <w:divBdr>
            <w:top w:val="none" w:sz="0" w:space="0" w:color="auto"/>
            <w:left w:val="none" w:sz="0" w:space="0" w:color="auto"/>
            <w:bottom w:val="none" w:sz="0" w:space="0" w:color="auto"/>
            <w:right w:val="none" w:sz="0" w:space="0" w:color="auto"/>
          </w:divBdr>
        </w:div>
        <w:div w:id="1742633804">
          <w:marLeft w:val="0"/>
          <w:marRight w:val="0"/>
          <w:marTop w:val="0"/>
          <w:marBottom w:val="0"/>
          <w:divBdr>
            <w:top w:val="none" w:sz="0" w:space="0" w:color="auto"/>
            <w:left w:val="none" w:sz="0" w:space="0" w:color="auto"/>
            <w:bottom w:val="none" w:sz="0" w:space="0" w:color="auto"/>
            <w:right w:val="none" w:sz="0" w:space="0" w:color="auto"/>
          </w:divBdr>
        </w:div>
        <w:div w:id="1742633829">
          <w:marLeft w:val="0"/>
          <w:marRight w:val="0"/>
          <w:marTop w:val="0"/>
          <w:marBottom w:val="0"/>
          <w:divBdr>
            <w:top w:val="none" w:sz="0" w:space="0" w:color="auto"/>
            <w:left w:val="none" w:sz="0" w:space="0" w:color="auto"/>
            <w:bottom w:val="none" w:sz="0" w:space="0" w:color="auto"/>
            <w:right w:val="none" w:sz="0" w:space="0" w:color="auto"/>
          </w:divBdr>
        </w:div>
        <w:div w:id="1742633835">
          <w:marLeft w:val="0"/>
          <w:marRight w:val="0"/>
          <w:marTop w:val="0"/>
          <w:marBottom w:val="0"/>
          <w:divBdr>
            <w:top w:val="none" w:sz="0" w:space="0" w:color="auto"/>
            <w:left w:val="none" w:sz="0" w:space="0" w:color="auto"/>
            <w:bottom w:val="none" w:sz="0" w:space="0" w:color="auto"/>
            <w:right w:val="none" w:sz="0" w:space="0" w:color="auto"/>
          </w:divBdr>
        </w:div>
        <w:div w:id="1742633846">
          <w:marLeft w:val="0"/>
          <w:marRight w:val="0"/>
          <w:marTop w:val="0"/>
          <w:marBottom w:val="0"/>
          <w:divBdr>
            <w:top w:val="none" w:sz="0" w:space="0" w:color="auto"/>
            <w:left w:val="none" w:sz="0" w:space="0" w:color="auto"/>
            <w:bottom w:val="none" w:sz="0" w:space="0" w:color="auto"/>
            <w:right w:val="none" w:sz="0" w:space="0" w:color="auto"/>
          </w:divBdr>
        </w:div>
        <w:div w:id="1742633853">
          <w:marLeft w:val="0"/>
          <w:marRight w:val="0"/>
          <w:marTop w:val="0"/>
          <w:marBottom w:val="0"/>
          <w:divBdr>
            <w:top w:val="none" w:sz="0" w:space="0" w:color="auto"/>
            <w:left w:val="none" w:sz="0" w:space="0" w:color="auto"/>
            <w:bottom w:val="none" w:sz="0" w:space="0" w:color="auto"/>
            <w:right w:val="none" w:sz="0" w:space="0" w:color="auto"/>
          </w:divBdr>
        </w:div>
        <w:div w:id="1742633871">
          <w:marLeft w:val="0"/>
          <w:marRight w:val="0"/>
          <w:marTop w:val="0"/>
          <w:marBottom w:val="0"/>
          <w:divBdr>
            <w:top w:val="none" w:sz="0" w:space="0" w:color="auto"/>
            <w:left w:val="none" w:sz="0" w:space="0" w:color="auto"/>
            <w:bottom w:val="none" w:sz="0" w:space="0" w:color="auto"/>
            <w:right w:val="none" w:sz="0" w:space="0" w:color="auto"/>
          </w:divBdr>
        </w:div>
        <w:div w:id="1742633890">
          <w:marLeft w:val="0"/>
          <w:marRight w:val="0"/>
          <w:marTop w:val="0"/>
          <w:marBottom w:val="0"/>
          <w:divBdr>
            <w:top w:val="none" w:sz="0" w:space="0" w:color="auto"/>
            <w:left w:val="none" w:sz="0" w:space="0" w:color="auto"/>
            <w:bottom w:val="none" w:sz="0" w:space="0" w:color="auto"/>
            <w:right w:val="none" w:sz="0" w:space="0" w:color="auto"/>
          </w:divBdr>
        </w:div>
        <w:div w:id="1742633897">
          <w:marLeft w:val="0"/>
          <w:marRight w:val="0"/>
          <w:marTop w:val="0"/>
          <w:marBottom w:val="0"/>
          <w:divBdr>
            <w:top w:val="none" w:sz="0" w:space="0" w:color="auto"/>
            <w:left w:val="none" w:sz="0" w:space="0" w:color="auto"/>
            <w:bottom w:val="none" w:sz="0" w:space="0" w:color="auto"/>
            <w:right w:val="none" w:sz="0" w:space="0" w:color="auto"/>
          </w:divBdr>
        </w:div>
        <w:div w:id="1742633913">
          <w:marLeft w:val="0"/>
          <w:marRight w:val="0"/>
          <w:marTop w:val="0"/>
          <w:marBottom w:val="0"/>
          <w:divBdr>
            <w:top w:val="none" w:sz="0" w:space="0" w:color="auto"/>
            <w:left w:val="none" w:sz="0" w:space="0" w:color="auto"/>
            <w:bottom w:val="none" w:sz="0" w:space="0" w:color="auto"/>
            <w:right w:val="none" w:sz="0" w:space="0" w:color="auto"/>
          </w:divBdr>
        </w:div>
      </w:divsChild>
    </w:div>
    <w:div w:id="1742633884">
      <w:marLeft w:val="0"/>
      <w:marRight w:val="0"/>
      <w:marTop w:val="0"/>
      <w:marBottom w:val="0"/>
      <w:divBdr>
        <w:top w:val="none" w:sz="0" w:space="0" w:color="auto"/>
        <w:left w:val="none" w:sz="0" w:space="0" w:color="auto"/>
        <w:bottom w:val="none" w:sz="0" w:space="0" w:color="auto"/>
        <w:right w:val="none" w:sz="0" w:space="0" w:color="auto"/>
      </w:divBdr>
      <w:divsChild>
        <w:div w:id="1742633777">
          <w:marLeft w:val="0"/>
          <w:marRight w:val="0"/>
          <w:marTop w:val="0"/>
          <w:marBottom w:val="0"/>
          <w:divBdr>
            <w:top w:val="none" w:sz="0" w:space="0" w:color="auto"/>
            <w:left w:val="none" w:sz="0" w:space="0" w:color="auto"/>
            <w:bottom w:val="none" w:sz="0" w:space="0" w:color="auto"/>
            <w:right w:val="none" w:sz="0" w:space="0" w:color="auto"/>
          </w:divBdr>
        </w:div>
        <w:div w:id="1742633788">
          <w:marLeft w:val="0"/>
          <w:marRight w:val="0"/>
          <w:marTop w:val="0"/>
          <w:marBottom w:val="0"/>
          <w:divBdr>
            <w:top w:val="none" w:sz="0" w:space="0" w:color="auto"/>
            <w:left w:val="none" w:sz="0" w:space="0" w:color="auto"/>
            <w:bottom w:val="none" w:sz="0" w:space="0" w:color="auto"/>
            <w:right w:val="none" w:sz="0" w:space="0" w:color="auto"/>
          </w:divBdr>
        </w:div>
        <w:div w:id="1742633800">
          <w:marLeft w:val="0"/>
          <w:marRight w:val="0"/>
          <w:marTop w:val="0"/>
          <w:marBottom w:val="0"/>
          <w:divBdr>
            <w:top w:val="none" w:sz="0" w:space="0" w:color="auto"/>
            <w:left w:val="none" w:sz="0" w:space="0" w:color="auto"/>
            <w:bottom w:val="none" w:sz="0" w:space="0" w:color="auto"/>
            <w:right w:val="none" w:sz="0" w:space="0" w:color="auto"/>
          </w:divBdr>
        </w:div>
        <w:div w:id="1742633813">
          <w:marLeft w:val="0"/>
          <w:marRight w:val="0"/>
          <w:marTop w:val="0"/>
          <w:marBottom w:val="0"/>
          <w:divBdr>
            <w:top w:val="none" w:sz="0" w:space="0" w:color="auto"/>
            <w:left w:val="none" w:sz="0" w:space="0" w:color="auto"/>
            <w:bottom w:val="none" w:sz="0" w:space="0" w:color="auto"/>
            <w:right w:val="none" w:sz="0" w:space="0" w:color="auto"/>
          </w:divBdr>
        </w:div>
        <w:div w:id="1742633819">
          <w:marLeft w:val="0"/>
          <w:marRight w:val="0"/>
          <w:marTop w:val="0"/>
          <w:marBottom w:val="0"/>
          <w:divBdr>
            <w:top w:val="none" w:sz="0" w:space="0" w:color="auto"/>
            <w:left w:val="none" w:sz="0" w:space="0" w:color="auto"/>
            <w:bottom w:val="none" w:sz="0" w:space="0" w:color="auto"/>
            <w:right w:val="none" w:sz="0" w:space="0" w:color="auto"/>
          </w:divBdr>
        </w:div>
        <w:div w:id="1742633823">
          <w:marLeft w:val="0"/>
          <w:marRight w:val="0"/>
          <w:marTop w:val="0"/>
          <w:marBottom w:val="0"/>
          <w:divBdr>
            <w:top w:val="none" w:sz="0" w:space="0" w:color="auto"/>
            <w:left w:val="none" w:sz="0" w:space="0" w:color="auto"/>
            <w:bottom w:val="none" w:sz="0" w:space="0" w:color="auto"/>
            <w:right w:val="none" w:sz="0" w:space="0" w:color="auto"/>
          </w:divBdr>
        </w:div>
        <w:div w:id="1742633861">
          <w:marLeft w:val="0"/>
          <w:marRight w:val="0"/>
          <w:marTop w:val="0"/>
          <w:marBottom w:val="0"/>
          <w:divBdr>
            <w:top w:val="none" w:sz="0" w:space="0" w:color="auto"/>
            <w:left w:val="none" w:sz="0" w:space="0" w:color="auto"/>
            <w:bottom w:val="none" w:sz="0" w:space="0" w:color="auto"/>
            <w:right w:val="none" w:sz="0" w:space="0" w:color="auto"/>
          </w:divBdr>
        </w:div>
        <w:div w:id="1742633865">
          <w:marLeft w:val="0"/>
          <w:marRight w:val="0"/>
          <w:marTop w:val="0"/>
          <w:marBottom w:val="0"/>
          <w:divBdr>
            <w:top w:val="none" w:sz="0" w:space="0" w:color="auto"/>
            <w:left w:val="none" w:sz="0" w:space="0" w:color="auto"/>
            <w:bottom w:val="none" w:sz="0" w:space="0" w:color="auto"/>
            <w:right w:val="none" w:sz="0" w:space="0" w:color="auto"/>
          </w:divBdr>
        </w:div>
        <w:div w:id="1742633877">
          <w:marLeft w:val="0"/>
          <w:marRight w:val="0"/>
          <w:marTop w:val="0"/>
          <w:marBottom w:val="0"/>
          <w:divBdr>
            <w:top w:val="none" w:sz="0" w:space="0" w:color="auto"/>
            <w:left w:val="none" w:sz="0" w:space="0" w:color="auto"/>
            <w:bottom w:val="none" w:sz="0" w:space="0" w:color="auto"/>
            <w:right w:val="none" w:sz="0" w:space="0" w:color="auto"/>
          </w:divBdr>
        </w:div>
        <w:div w:id="1742633887">
          <w:marLeft w:val="0"/>
          <w:marRight w:val="0"/>
          <w:marTop w:val="0"/>
          <w:marBottom w:val="0"/>
          <w:divBdr>
            <w:top w:val="none" w:sz="0" w:space="0" w:color="auto"/>
            <w:left w:val="none" w:sz="0" w:space="0" w:color="auto"/>
            <w:bottom w:val="none" w:sz="0" w:space="0" w:color="auto"/>
            <w:right w:val="none" w:sz="0" w:space="0" w:color="auto"/>
          </w:divBdr>
        </w:div>
        <w:div w:id="1742633891">
          <w:marLeft w:val="0"/>
          <w:marRight w:val="0"/>
          <w:marTop w:val="0"/>
          <w:marBottom w:val="0"/>
          <w:divBdr>
            <w:top w:val="none" w:sz="0" w:space="0" w:color="auto"/>
            <w:left w:val="none" w:sz="0" w:space="0" w:color="auto"/>
            <w:bottom w:val="none" w:sz="0" w:space="0" w:color="auto"/>
            <w:right w:val="none" w:sz="0" w:space="0" w:color="auto"/>
          </w:divBdr>
        </w:div>
        <w:div w:id="1742633894">
          <w:marLeft w:val="0"/>
          <w:marRight w:val="0"/>
          <w:marTop w:val="0"/>
          <w:marBottom w:val="0"/>
          <w:divBdr>
            <w:top w:val="none" w:sz="0" w:space="0" w:color="auto"/>
            <w:left w:val="none" w:sz="0" w:space="0" w:color="auto"/>
            <w:bottom w:val="none" w:sz="0" w:space="0" w:color="auto"/>
            <w:right w:val="none" w:sz="0" w:space="0" w:color="auto"/>
          </w:divBdr>
        </w:div>
        <w:div w:id="1742633903">
          <w:marLeft w:val="0"/>
          <w:marRight w:val="0"/>
          <w:marTop w:val="0"/>
          <w:marBottom w:val="0"/>
          <w:divBdr>
            <w:top w:val="none" w:sz="0" w:space="0" w:color="auto"/>
            <w:left w:val="none" w:sz="0" w:space="0" w:color="auto"/>
            <w:bottom w:val="none" w:sz="0" w:space="0" w:color="auto"/>
            <w:right w:val="none" w:sz="0" w:space="0" w:color="auto"/>
          </w:divBdr>
        </w:div>
        <w:div w:id="1742633914">
          <w:marLeft w:val="0"/>
          <w:marRight w:val="0"/>
          <w:marTop w:val="0"/>
          <w:marBottom w:val="0"/>
          <w:divBdr>
            <w:top w:val="none" w:sz="0" w:space="0" w:color="auto"/>
            <w:left w:val="none" w:sz="0" w:space="0" w:color="auto"/>
            <w:bottom w:val="none" w:sz="0" w:space="0" w:color="auto"/>
            <w:right w:val="none" w:sz="0" w:space="0" w:color="auto"/>
          </w:divBdr>
        </w:div>
      </w:divsChild>
    </w:div>
    <w:div w:id="1742633886">
      <w:marLeft w:val="0"/>
      <w:marRight w:val="0"/>
      <w:marTop w:val="0"/>
      <w:marBottom w:val="0"/>
      <w:divBdr>
        <w:top w:val="none" w:sz="0" w:space="0" w:color="auto"/>
        <w:left w:val="none" w:sz="0" w:space="0" w:color="auto"/>
        <w:bottom w:val="none" w:sz="0" w:space="0" w:color="auto"/>
        <w:right w:val="none" w:sz="0" w:space="0" w:color="auto"/>
      </w:divBdr>
      <w:divsChild>
        <w:div w:id="1742633851">
          <w:marLeft w:val="0"/>
          <w:marRight w:val="0"/>
          <w:marTop w:val="0"/>
          <w:marBottom w:val="0"/>
          <w:divBdr>
            <w:top w:val="none" w:sz="0" w:space="0" w:color="auto"/>
            <w:left w:val="none" w:sz="0" w:space="0" w:color="auto"/>
            <w:bottom w:val="none" w:sz="0" w:space="0" w:color="auto"/>
            <w:right w:val="none" w:sz="0" w:space="0" w:color="auto"/>
          </w:divBdr>
        </w:div>
      </w:divsChild>
    </w:div>
    <w:div w:id="1742633892">
      <w:marLeft w:val="0"/>
      <w:marRight w:val="0"/>
      <w:marTop w:val="0"/>
      <w:marBottom w:val="0"/>
      <w:divBdr>
        <w:top w:val="none" w:sz="0" w:space="0" w:color="auto"/>
        <w:left w:val="none" w:sz="0" w:space="0" w:color="auto"/>
        <w:bottom w:val="none" w:sz="0" w:space="0" w:color="auto"/>
        <w:right w:val="none" w:sz="0" w:space="0" w:color="auto"/>
      </w:divBdr>
      <w:divsChild>
        <w:div w:id="1742633789">
          <w:marLeft w:val="0"/>
          <w:marRight w:val="0"/>
          <w:marTop w:val="0"/>
          <w:marBottom w:val="0"/>
          <w:divBdr>
            <w:top w:val="none" w:sz="0" w:space="0" w:color="auto"/>
            <w:left w:val="none" w:sz="0" w:space="0" w:color="auto"/>
            <w:bottom w:val="none" w:sz="0" w:space="0" w:color="auto"/>
            <w:right w:val="none" w:sz="0" w:space="0" w:color="auto"/>
          </w:divBdr>
        </w:div>
        <w:div w:id="1742633816">
          <w:marLeft w:val="0"/>
          <w:marRight w:val="0"/>
          <w:marTop w:val="0"/>
          <w:marBottom w:val="0"/>
          <w:divBdr>
            <w:top w:val="none" w:sz="0" w:space="0" w:color="auto"/>
            <w:left w:val="none" w:sz="0" w:space="0" w:color="auto"/>
            <w:bottom w:val="none" w:sz="0" w:space="0" w:color="auto"/>
            <w:right w:val="none" w:sz="0" w:space="0" w:color="auto"/>
          </w:divBdr>
        </w:div>
      </w:divsChild>
    </w:div>
    <w:div w:id="1742633915">
      <w:marLeft w:val="0"/>
      <w:marRight w:val="0"/>
      <w:marTop w:val="0"/>
      <w:marBottom w:val="0"/>
      <w:divBdr>
        <w:top w:val="none" w:sz="0" w:space="0" w:color="auto"/>
        <w:left w:val="none" w:sz="0" w:space="0" w:color="auto"/>
        <w:bottom w:val="none" w:sz="0" w:space="0" w:color="auto"/>
        <w:right w:val="none" w:sz="0" w:space="0" w:color="auto"/>
      </w:divBdr>
      <w:divsChild>
        <w:div w:id="1742633783">
          <w:marLeft w:val="0"/>
          <w:marRight w:val="0"/>
          <w:marTop w:val="0"/>
          <w:marBottom w:val="0"/>
          <w:divBdr>
            <w:top w:val="none" w:sz="0" w:space="0" w:color="auto"/>
            <w:left w:val="none" w:sz="0" w:space="0" w:color="auto"/>
            <w:bottom w:val="none" w:sz="0" w:space="0" w:color="auto"/>
            <w:right w:val="none" w:sz="0" w:space="0" w:color="auto"/>
          </w:divBdr>
        </w:div>
        <w:div w:id="1742633787">
          <w:marLeft w:val="0"/>
          <w:marRight w:val="0"/>
          <w:marTop w:val="0"/>
          <w:marBottom w:val="0"/>
          <w:divBdr>
            <w:top w:val="none" w:sz="0" w:space="0" w:color="auto"/>
            <w:left w:val="none" w:sz="0" w:space="0" w:color="auto"/>
            <w:bottom w:val="none" w:sz="0" w:space="0" w:color="auto"/>
            <w:right w:val="none" w:sz="0" w:space="0" w:color="auto"/>
          </w:divBdr>
        </w:div>
        <w:div w:id="1742633792">
          <w:marLeft w:val="0"/>
          <w:marRight w:val="0"/>
          <w:marTop w:val="0"/>
          <w:marBottom w:val="0"/>
          <w:divBdr>
            <w:top w:val="none" w:sz="0" w:space="0" w:color="auto"/>
            <w:left w:val="none" w:sz="0" w:space="0" w:color="auto"/>
            <w:bottom w:val="none" w:sz="0" w:space="0" w:color="auto"/>
            <w:right w:val="none" w:sz="0" w:space="0" w:color="auto"/>
          </w:divBdr>
        </w:div>
        <w:div w:id="1742633809">
          <w:marLeft w:val="0"/>
          <w:marRight w:val="0"/>
          <w:marTop w:val="0"/>
          <w:marBottom w:val="0"/>
          <w:divBdr>
            <w:top w:val="none" w:sz="0" w:space="0" w:color="auto"/>
            <w:left w:val="none" w:sz="0" w:space="0" w:color="auto"/>
            <w:bottom w:val="none" w:sz="0" w:space="0" w:color="auto"/>
            <w:right w:val="none" w:sz="0" w:space="0" w:color="auto"/>
          </w:divBdr>
        </w:div>
        <w:div w:id="1742633826">
          <w:marLeft w:val="0"/>
          <w:marRight w:val="0"/>
          <w:marTop w:val="0"/>
          <w:marBottom w:val="0"/>
          <w:divBdr>
            <w:top w:val="none" w:sz="0" w:space="0" w:color="auto"/>
            <w:left w:val="none" w:sz="0" w:space="0" w:color="auto"/>
            <w:bottom w:val="none" w:sz="0" w:space="0" w:color="auto"/>
            <w:right w:val="none" w:sz="0" w:space="0" w:color="auto"/>
          </w:divBdr>
        </w:div>
        <w:div w:id="1742633839">
          <w:marLeft w:val="0"/>
          <w:marRight w:val="0"/>
          <w:marTop w:val="0"/>
          <w:marBottom w:val="0"/>
          <w:divBdr>
            <w:top w:val="none" w:sz="0" w:space="0" w:color="auto"/>
            <w:left w:val="none" w:sz="0" w:space="0" w:color="auto"/>
            <w:bottom w:val="none" w:sz="0" w:space="0" w:color="auto"/>
            <w:right w:val="none" w:sz="0" w:space="0" w:color="auto"/>
          </w:divBdr>
        </w:div>
        <w:div w:id="1742633840">
          <w:marLeft w:val="0"/>
          <w:marRight w:val="0"/>
          <w:marTop w:val="0"/>
          <w:marBottom w:val="0"/>
          <w:divBdr>
            <w:top w:val="none" w:sz="0" w:space="0" w:color="auto"/>
            <w:left w:val="none" w:sz="0" w:space="0" w:color="auto"/>
            <w:bottom w:val="none" w:sz="0" w:space="0" w:color="auto"/>
            <w:right w:val="none" w:sz="0" w:space="0" w:color="auto"/>
          </w:divBdr>
        </w:div>
        <w:div w:id="1742633841">
          <w:marLeft w:val="0"/>
          <w:marRight w:val="0"/>
          <w:marTop w:val="0"/>
          <w:marBottom w:val="0"/>
          <w:divBdr>
            <w:top w:val="none" w:sz="0" w:space="0" w:color="auto"/>
            <w:left w:val="none" w:sz="0" w:space="0" w:color="auto"/>
            <w:bottom w:val="none" w:sz="0" w:space="0" w:color="auto"/>
            <w:right w:val="none" w:sz="0" w:space="0" w:color="auto"/>
          </w:divBdr>
        </w:div>
        <w:div w:id="1742633843">
          <w:marLeft w:val="0"/>
          <w:marRight w:val="0"/>
          <w:marTop w:val="0"/>
          <w:marBottom w:val="0"/>
          <w:divBdr>
            <w:top w:val="none" w:sz="0" w:space="0" w:color="auto"/>
            <w:left w:val="none" w:sz="0" w:space="0" w:color="auto"/>
            <w:bottom w:val="none" w:sz="0" w:space="0" w:color="auto"/>
            <w:right w:val="none" w:sz="0" w:space="0" w:color="auto"/>
          </w:divBdr>
        </w:div>
        <w:div w:id="1742633844">
          <w:marLeft w:val="0"/>
          <w:marRight w:val="0"/>
          <w:marTop w:val="0"/>
          <w:marBottom w:val="0"/>
          <w:divBdr>
            <w:top w:val="none" w:sz="0" w:space="0" w:color="auto"/>
            <w:left w:val="none" w:sz="0" w:space="0" w:color="auto"/>
            <w:bottom w:val="none" w:sz="0" w:space="0" w:color="auto"/>
            <w:right w:val="none" w:sz="0" w:space="0" w:color="auto"/>
          </w:divBdr>
        </w:div>
        <w:div w:id="1742633848">
          <w:marLeft w:val="0"/>
          <w:marRight w:val="0"/>
          <w:marTop w:val="0"/>
          <w:marBottom w:val="0"/>
          <w:divBdr>
            <w:top w:val="none" w:sz="0" w:space="0" w:color="auto"/>
            <w:left w:val="none" w:sz="0" w:space="0" w:color="auto"/>
            <w:bottom w:val="none" w:sz="0" w:space="0" w:color="auto"/>
            <w:right w:val="none" w:sz="0" w:space="0" w:color="auto"/>
          </w:divBdr>
        </w:div>
        <w:div w:id="1742633850">
          <w:marLeft w:val="0"/>
          <w:marRight w:val="0"/>
          <w:marTop w:val="0"/>
          <w:marBottom w:val="0"/>
          <w:divBdr>
            <w:top w:val="none" w:sz="0" w:space="0" w:color="auto"/>
            <w:left w:val="none" w:sz="0" w:space="0" w:color="auto"/>
            <w:bottom w:val="none" w:sz="0" w:space="0" w:color="auto"/>
            <w:right w:val="none" w:sz="0" w:space="0" w:color="auto"/>
          </w:divBdr>
        </w:div>
        <w:div w:id="1742633873">
          <w:marLeft w:val="0"/>
          <w:marRight w:val="0"/>
          <w:marTop w:val="0"/>
          <w:marBottom w:val="0"/>
          <w:divBdr>
            <w:top w:val="none" w:sz="0" w:space="0" w:color="auto"/>
            <w:left w:val="none" w:sz="0" w:space="0" w:color="auto"/>
            <w:bottom w:val="none" w:sz="0" w:space="0" w:color="auto"/>
            <w:right w:val="none" w:sz="0" w:space="0" w:color="auto"/>
          </w:divBdr>
        </w:div>
        <w:div w:id="1742633876">
          <w:marLeft w:val="0"/>
          <w:marRight w:val="0"/>
          <w:marTop w:val="0"/>
          <w:marBottom w:val="0"/>
          <w:divBdr>
            <w:top w:val="none" w:sz="0" w:space="0" w:color="auto"/>
            <w:left w:val="none" w:sz="0" w:space="0" w:color="auto"/>
            <w:bottom w:val="none" w:sz="0" w:space="0" w:color="auto"/>
            <w:right w:val="none" w:sz="0" w:space="0" w:color="auto"/>
          </w:divBdr>
        </w:div>
        <w:div w:id="1742633883">
          <w:marLeft w:val="0"/>
          <w:marRight w:val="0"/>
          <w:marTop w:val="0"/>
          <w:marBottom w:val="0"/>
          <w:divBdr>
            <w:top w:val="none" w:sz="0" w:space="0" w:color="auto"/>
            <w:left w:val="none" w:sz="0" w:space="0" w:color="auto"/>
            <w:bottom w:val="none" w:sz="0" w:space="0" w:color="auto"/>
            <w:right w:val="none" w:sz="0" w:space="0" w:color="auto"/>
          </w:divBdr>
        </w:div>
        <w:div w:id="1742633888">
          <w:marLeft w:val="0"/>
          <w:marRight w:val="0"/>
          <w:marTop w:val="0"/>
          <w:marBottom w:val="0"/>
          <w:divBdr>
            <w:top w:val="none" w:sz="0" w:space="0" w:color="auto"/>
            <w:left w:val="none" w:sz="0" w:space="0" w:color="auto"/>
            <w:bottom w:val="none" w:sz="0" w:space="0" w:color="auto"/>
            <w:right w:val="none" w:sz="0" w:space="0" w:color="auto"/>
          </w:divBdr>
        </w:div>
        <w:div w:id="1742633908">
          <w:marLeft w:val="0"/>
          <w:marRight w:val="0"/>
          <w:marTop w:val="0"/>
          <w:marBottom w:val="0"/>
          <w:divBdr>
            <w:top w:val="none" w:sz="0" w:space="0" w:color="auto"/>
            <w:left w:val="none" w:sz="0" w:space="0" w:color="auto"/>
            <w:bottom w:val="none" w:sz="0" w:space="0" w:color="auto"/>
            <w:right w:val="none" w:sz="0" w:space="0" w:color="auto"/>
          </w:divBdr>
        </w:div>
      </w:divsChild>
    </w:div>
    <w:div w:id="1742633916">
      <w:marLeft w:val="0"/>
      <w:marRight w:val="0"/>
      <w:marTop w:val="0"/>
      <w:marBottom w:val="0"/>
      <w:divBdr>
        <w:top w:val="none" w:sz="0" w:space="0" w:color="auto"/>
        <w:left w:val="none" w:sz="0" w:space="0" w:color="auto"/>
        <w:bottom w:val="none" w:sz="0" w:space="0" w:color="auto"/>
        <w:right w:val="none" w:sz="0" w:space="0" w:color="auto"/>
      </w:divBdr>
      <w:divsChild>
        <w:div w:id="1742633794">
          <w:marLeft w:val="0"/>
          <w:marRight w:val="0"/>
          <w:marTop w:val="0"/>
          <w:marBottom w:val="0"/>
          <w:divBdr>
            <w:top w:val="none" w:sz="0" w:space="0" w:color="auto"/>
            <w:left w:val="none" w:sz="0" w:space="0" w:color="auto"/>
            <w:bottom w:val="none" w:sz="0" w:space="0" w:color="auto"/>
            <w:right w:val="none" w:sz="0" w:space="0" w:color="auto"/>
          </w:divBdr>
        </w:div>
        <w:div w:id="1742633833">
          <w:marLeft w:val="0"/>
          <w:marRight w:val="0"/>
          <w:marTop w:val="0"/>
          <w:marBottom w:val="0"/>
          <w:divBdr>
            <w:top w:val="none" w:sz="0" w:space="0" w:color="auto"/>
            <w:left w:val="none" w:sz="0" w:space="0" w:color="auto"/>
            <w:bottom w:val="none" w:sz="0" w:space="0" w:color="auto"/>
            <w:right w:val="none" w:sz="0" w:space="0" w:color="auto"/>
          </w:divBdr>
        </w:div>
        <w:div w:id="1742633879">
          <w:marLeft w:val="0"/>
          <w:marRight w:val="0"/>
          <w:marTop w:val="0"/>
          <w:marBottom w:val="0"/>
          <w:divBdr>
            <w:top w:val="none" w:sz="0" w:space="0" w:color="auto"/>
            <w:left w:val="none" w:sz="0" w:space="0" w:color="auto"/>
            <w:bottom w:val="none" w:sz="0" w:space="0" w:color="auto"/>
            <w:right w:val="none" w:sz="0" w:space="0" w:color="auto"/>
          </w:divBdr>
        </w:div>
        <w:div w:id="1742633882">
          <w:marLeft w:val="0"/>
          <w:marRight w:val="0"/>
          <w:marTop w:val="0"/>
          <w:marBottom w:val="0"/>
          <w:divBdr>
            <w:top w:val="none" w:sz="0" w:space="0" w:color="auto"/>
            <w:left w:val="none" w:sz="0" w:space="0" w:color="auto"/>
            <w:bottom w:val="none" w:sz="0" w:space="0" w:color="auto"/>
            <w:right w:val="none" w:sz="0" w:space="0" w:color="auto"/>
          </w:divBdr>
        </w:div>
        <w:div w:id="174263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bs.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propisisrbije.net/DocumnetWebClient/ingpro.webclient.Main/FileContentServlet/propis/0000cc/31.htm?encoding=%D0%8B%D0%B8%D1%80%D0%B8%D0%BB%D0%B8%D1%86%D0%B0" TargetMode="External"/><Relationship Id="rId17" Type="http://schemas.openxmlformats.org/officeDocument/2006/relationships/hyperlink" Target="mailto:javne.nabavke@mfa.rs," TargetMode="External"/><Relationship Id="rId2" Type="http://schemas.openxmlformats.org/officeDocument/2006/relationships/styles" Target="styles.xml"/><Relationship Id="rId16" Type="http://schemas.openxmlformats.org/officeDocument/2006/relationships/hyperlink" Target="mailto:%20javne.nabavke@mfa.rs.%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isisrbije.net/DocumnetWebClient/ingpro.webclient.Main/FileContentServlet/propis/0232cc/23282.htm?encoding=%D0%8B%D0%B8%D1%80%D0%B8%D0%BB%D0%B8%D1%86%D0%B0" TargetMode="External"/><Relationship Id="rId5" Type="http://schemas.openxmlformats.org/officeDocument/2006/relationships/footnotes" Target="footnotes.xml"/><Relationship Id="rId15" Type="http://schemas.openxmlformats.org/officeDocument/2006/relationships/hyperlink" Target="http://(www.msp.rs)" TargetMode="External"/><Relationship Id="rId10" Type="http://schemas.openxmlformats.org/officeDocument/2006/relationships/hyperlink" Target="http://www.propisisrbije.net/DocumnetWebClient/ingpro.webclient.Main/FileContentServlet/propis/0232cc/23282.htm?encoding=%D0%8B%D0%B8%D1%80%D0%B8%D0%BB%D0%B8%D1%86%D0%B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opisisrbije.net/DocumnetWebClient/ingpro.webclient.Main/FileContentServlet/propis/0232cc/23282.htm?encoding=%D0%8B%D0%B8%D1%80%D0%B8%D0%BB%D0%B8%D1%86%D0%B0" TargetMode="External"/><Relationship Id="rId14" Type="http://schemas.openxmlformats.org/officeDocument/2006/relationships/hyperlink" Target="mailto:javne.nabavke@m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32</Pages>
  <Words>8634</Words>
  <Characters>-32766</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Jovana</dc:creator>
  <cp:keywords/>
  <dc:description/>
  <cp:lastModifiedBy>MSP</cp:lastModifiedBy>
  <cp:revision>16</cp:revision>
  <cp:lastPrinted>2014-11-20T09:28:00Z</cp:lastPrinted>
  <dcterms:created xsi:type="dcterms:W3CDTF">2014-11-16T12:04:00Z</dcterms:created>
  <dcterms:modified xsi:type="dcterms:W3CDTF">2014-11-20T09:47:00Z</dcterms:modified>
</cp:coreProperties>
</file>